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84290528" w:displacedByCustomXml="next"/>
    <w:sdt>
      <w:sdtPr>
        <w:rPr>
          <w:rFonts w:ascii="Arial" w:eastAsia="Arial" w:hAnsi="Arial" w:cs="Arial"/>
          <w:lang w:val="en"/>
        </w:rPr>
        <w:id w:val="1540171213"/>
        <w:docPartObj>
          <w:docPartGallery w:val="Cover Pages"/>
          <w:docPartUnique/>
        </w:docPartObj>
      </w:sdtPr>
      <w:sdtEndPr>
        <w:rPr>
          <w:rFonts w:ascii="Times New Roman" w:hAnsi="Times New Roman" w:cs="Times New Roman"/>
        </w:rPr>
      </w:sdtEndPr>
      <w:sdtContent>
        <w:p w14:paraId="4A58CA80" w14:textId="57727FB0" w:rsidR="00C6270B" w:rsidRPr="00952E96" w:rsidRDefault="00C6270B">
          <w:pPr>
            <w:pStyle w:val="NoSpacing"/>
            <w:rPr>
              <w:rFonts w:ascii="Times New Roman" w:hAnsi="Times New Roman" w:cs="Times New Roman"/>
            </w:rPr>
          </w:pPr>
          <w:r w:rsidRPr="00952E96">
            <w:rPr>
              <w:rFonts w:ascii="Times New Roman" w:hAnsi="Times New Roman" w:cs="Times New Roman"/>
              <w:noProof/>
            </w:rPr>
            <mc:AlternateContent>
              <mc:Choice Requires="wpg">
                <w:drawing>
                  <wp:anchor distT="0" distB="0" distL="114300" distR="114300" simplePos="0" relativeHeight="251658240" behindDoc="1" locked="0" layoutInCell="1" allowOverlap="1" wp14:anchorId="4B5D6CE3" wp14:editId="7538ABA7">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01-01T00:00:00Z">
                                      <w:dateFormat w:val="M/d/yyyy"/>
                                      <w:lid w:val="en-US"/>
                                      <w:storeMappedDataAs w:val="dateTime"/>
                                      <w:calendar w:val="gregorian"/>
                                    </w:date>
                                  </w:sdtPr>
                                  <w:sdtContent>
                                    <w:p w14:paraId="6803E855" w14:textId="7C12A2FD" w:rsidR="00C6270B" w:rsidRDefault="00C6270B">
                                      <w:pPr>
                                        <w:pStyle w:val="NoSpacing"/>
                                        <w:jc w:val="right"/>
                                        <w:rPr>
                                          <w:color w:val="FFFFFF" w:themeColor="background1"/>
                                          <w:sz w:val="28"/>
                                          <w:szCs w:val="28"/>
                                        </w:rPr>
                                      </w:pPr>
                                      <w:r>
                                        <w:rPr>
                                          <w:color w:val="FFFFFF" w:themeColor="background1"/>
                                          <w:sz w:val="28"/>
                                          <w:szCs w:val="28"/>
                                        </w:rPr>
                                        <w:t>1/1/2025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B5D6CE3" id="Group 26" o:spid="_x0000_s1026" style="position:absolute;margin-left:0;margin-top:0;width:172.8pt;height:718.55pt;z-index:-25165824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55f51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49e39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01-01T00:00:00Z">
                                <w:dateFormat w:val="M/d/yyyy"/>
                                <w:lid w:val="en-US"/>
                                <w:storeMappedDataAs w:val="dateTime"/>
                                <w:calendar w:val="gregorian"/>
                              </w:date>
                            </w:sdtPr>
                            <w:sdtContent>
                              <w:p w14:paraId="6803E855" w14:textId="7C12A2FD" w:rsidR="00C6270B" w:rsidRDefault="00C6270B">
                                <w:pPr>
                                  <w:pStyle w:val="NoSpacing"/>
                                  <w:jc w:val="right"/>
                                  <w:rPr>
                                    <w:color w:val="FFFFFF" w:themeColor="background1"/>
                                    <w:sz w:val="28"/>
                                    <w:szCs w:val="28"/>
                                  </w:rPr>
                                </w:pPr>
                                <w:r>
                                  <w:rPr>
                                    <w:color w:val="FFFFFF" w:themeColor="background1"/>
                                    <w:sz w:val="28"/>
                                    <w:szCs w:val="28"/>
                                  </w:rPr>
                                  <w:t>1/1/2025</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55f51 [3215]" strokecolor="#455f51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55f51 [3215]" strokecolor="#455f51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55f51 [3215]" strokecolor="#455f5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55f51 [3215]" strokecolor="#455f5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55f51 [3215]" strokecolor="#455f5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55f51 [3215]" strokecolor="#455f51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55f51 [3215]" strokecolor="#455f51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55f51 [3215]" strokecolor="#455f5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55f51 [3215]" strokecolor="#455f51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55f51 [3215]" strokecolor="#455f51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55f51 [3215]" strokecolor="#455f51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55f51 [3215]" strokecolor="#455f51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55f51 [3215]" strokecolor="#455f51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55f51 [3215]" strokecolor="#455f51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55f51 [3215]" strokecolor="#455f51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55f51 [3215]" strokecolor="#455f5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55f51 [3215]" strokecolor="#455f51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55f51 [3215]" strokecolor="#455f51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55f51 [3215]" strokecolor="#455f5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55f51 [3215]" strokecolor="#455f51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55f51 [3215]" strokecolor="#455f51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55f51 [3215]" strokecolor="#455f51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55f51 [3215]" strokecolor="#455f5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952E96">
            <w:rPr>
              <w:rFonts w:ascii="Times New Roman" w:hAnsi="Times New Roman" w:cs="Times New Roman"/>
              <w:noProof/>
            </w:rPr>
            <mc:AlternateContent>
              <mc:Choice Requires="wps">
                <w:drawing>
                  <wp:anchor distT="0" distB="0" distL="114300" distR="114300" simplePos="0" relativeHeight="251658242" behindDoc="0" locked="0" layoutInCell="1" allowOverlap="1" wp14:anchorId="28F25677" wp14:editId="73EBEE3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5BC727" w14:textId="5E012B62" w:rsidR="00C6270B" w:rsidRDefault="004718B5">
                                <w:pPr>
                                  <w:pStyle w:val="NoSpacing"/>
                                  <w:rPr>
                                    <w:color w:val="549E39" w:themeColor="accent1"/>
                                    <w:sz w:val="26"/>
                                    <w:szCs w:val="26"/>
                                  </w:rPr>
                                </w:pPr>
                                <w:sdt>
                                  <w:sdtPr>
                                    <w:rPr>
                                      <w:color w:val="549E39"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952E96">
                                      <w:rPr>
                                        <w:color w:val="549E39" w:themeColor="accent1"/>
                                        <w:sz w:val="26"/>
                                        <w:szCs w:val="26"/>
                                      </w:rPr>
                                      <w:t xml:space="preserve">Prepared by: </w:t>
                                    </w:r>
                                    <w:r w:rsidR="00C6270B">
                                      <w:rPr>
                                        <w:color w:val="549E39" w:themeColor="accent1"/>
                                        <w:sz w:val="26"/>
                                        <w:szCs w:val="26"/>
                                      </w:rPr>
                                      <w:t>Learning LEAF LLC</w:t>
                                    </w:r>
                                  </w:sdtContent>
                                </w:sdt>
                              </w:p>
                              <w:p w14:paraId="0CF40481" w14:textId="4433DE1E" w:rsidR="00C6270B" w:rsidRDefault="004718B5">
                                <w:pPr>
                                  <w:pStyle w:val="NoSpacing"/>
                                  <w:rPr>
                                    <w:caps/>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8D5269">
                                      <w:rPr>
                                        <w:caps/>
                                        <w:color w:val="595959" w:themeColor="text1" w:themeTint="A6"/>
                                        <w:sz w:val="20"/>
                                        <w:szCs w:val="20"/>
                                      </w:rPr>
                                      <w:t>Learning leaf IMF Childcare Center</w:t>
                                    </w:r>
                                  </w:sdtContent>
                                </w:sdt>
                              </w:p>
                              <w:p w14:paraId="70D3B83A" w14:textId="74D4C425" w:rsidR="00C6270B" w:rsidRDefault="00C6270B">
                                <w:pPr>
                                  <w:pStyle w:val="NoSpacing"/>
                                  <w:rPr>
                                    <w:caps/>
                                    <w:color w:val="595959" w:themeColor="text1" w:themeTint="A6"/>
                                    <w:sz w:val="20"/>
                                    <w:szCs w:val="20"/>
                                  </w:rPr>
                                </w:pPr>
                                <w:r>
                                  <w:rPr>
                                    <w:caps/>
                                    <w:color w:val="595959" w:themeColor="text1" w:themeTint="A6"/>
                                    <w:sz w:val="20"/>
                                    <w:szCs w:val="20"/>
                                  </w:rPr>
                                  <w:t>700 19</w:t>
                                </w:r>
                                <w:r w:rsidRPr="00C6270B">
                                  <w:rPr>
                                    <w:caps/>
                                    <w:color w:val="595959" w:themeColor="text1" w:themeTint="A6"/>
                                    <w:sz w:val="20"/>
                                    <w:szCs w:val="20"/>
                                    <w:vertAlign w:val="superscript"/>
                                  </w:rPr>
                                  <w:t>th</w:t>
                                </w:r>
                                <w:r>
                                  <w:rPr>
                                    <w:caps/>
                                    <w:color w:val="595959" w:themeColor="text1" w:themeTint="A6"/>
                                    <w:sz w:val="20"/>
                                    <w:szCs w:val="20"/>
                                  </w:rPr>
                                  <w:t xml:space="preserve"> Street NW</w:t>
                                </w:r>
                              </w:p>
                              <w:p w14:paraId="39075F93" w14:textId="29DDEA27" w:rsidR="00C6270B" w:rsidRDefault="00C6270B">
                                <w:pPr>
                                  <w:pStyle w:val="NoSpacing"/>
                                  <w:rPr>
                                    <w:caps/>
                                    <w:color w:val="595959" w:themeColor="text1" w:themeTint="A6"/>
                                    <w:sz w:val="20"/>
                                    <w:szCs w:val="20"/>
                                  </w:rPr>
                                </w:pPr>
                                <w:r>
                                  <w:rPr>
                                    <w:caps/>
                                    <w:color w:val="595959" w:themeColor="text1" w:themeTint="A6"/>
                                    <w:sz w:val="20"/>
                                    <w:szCs w:val="20"/>
                                  </w:rPr>
                                  <w:t>Washington DC 20431</w:t>
                                </w:r>
                              </w:p>
                              <w:p w14:paraId="01230F56" w14:textId="11A33499" w:rsidR="00C6270B" w:rsidRDefault="00AB7719">
                                <w:pPr>
                                  <w:pStyle w:val="NoSpacing"/>
                                  <w:rPr>
                                    <w:caps/>
                                    <w:color w:val="595959" w:themeColor="text1" w:themeTint="A6"/>
                                    <w:sz w:val="20"/>
                                    <w:szCs w:val="20"/>
                                  </w:rPr>
                                </w:pPr>
                                <w:r>
                                  <w:rPr>
                                    <w:caps/>
                                    <w:color w:val="595959" w:themeColor="text1" w:themeTint="A6"/>
                                    <w:sz w:val="20"/>
                                    <w:szCs w:val="20"/>
                                  </w:rPr>
                                  <w:t>(</w:t>
                                </w:r>
                                <w:r w:rsidR="00C6270B" w:rsidRPr="00BB5FF6">
                                  <w:rPr>
                                    <w:caps/>
                                    <w:color w:val="595959" w:themeColor="text1" w:themeTint="A6"/>
                                    <w:sz w:val="20"/>
                                    <w:szCs w:val="20"/>
                                  </w:rPr>
                                  <w:t>202</w:t>
                                </w:r>
                                <w:r>
                                  <w:rPr>
                                    <w:caps/>
                                    <w:color w:val="595959" w:themeColor="text1" w:themeTint="A6"/>
                                    <w:sz w:val="20"/>
                                    <w:szCs w:val="20"/>
                                  </w:rPr>
                                  <w:t xml:space="preserve">) </w:t>
                                </w:r>
                                <w:r w:rsidR="00F7584F">
                                  <w:rPr>
                                    <w:caps/>
                                    <w:color w:val="595959" w:themeColor="text1" w:themeTint="A6"/>
                                    <w:sz w:val="20"/>
                                    <w:szCs w:val="20"/>
                                  </w:rPr>
                                  <w:t>623</w:t>
                                </w:r>
                                <w:r>
                                  <w:rPr>
                                    <w:caps/>
                                    <w:color w:val="595959" w:themeColor="text1" w:themeTint="A6"/>
                                    <w:sz w:val="20"/>
                                    <w:szCs w:val="20"/>
                                  </w:rPr>
                                  <w:t>-</w:t>
                                </w:r>
                                <w:r w:rsidR="00F7584F">
                                  <w:rPr>
                                    <w:caps/>
                                    <w:color w:val="595959" w:themeColor="text1" w:themeTint="A6"/>
                                    <w:sz w:val="20"/>
                                    <w:szCs w:val="20"/>
                                  </w:rPr>
                                  <w:t>9800</w:t>
                                </w:r>
                              </w:p>
                              <w:p w14:paraId="2E163D9D" w14:textId="644902C4" w:rsidR="005364DE" w:rsidRDefault="005364DE">
                                <w:pPr>
                                  <w:pStyle w:val="NoSpacing"/>
                                  <w:rPr>
                                    <w:caps/>
                                    <w:color w:val="595959" w:themeColor="text1" w:themeTint="A6"/>
                                    <w:sz w:val="20"/>
                                    <w:szCs w:val="20"/>
                                  </w:rPr>
                                </w:pPr>
                              </w:p>
                              <w:p w14:paraId="0942BA4B" w14:textId="77777777" w:rsidR="005364DE" w:rsidRDefault="005364DE">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8F25677" id="_x0000_t202" coordsize="21600,21600" o:spt="202" path="m,l,21600r21600,l21600,xe">
                    <v:stroke joinstyle="miter"/>
                    <v:path gradientshapeok="t" o:connecttype="rect"/>
                  </v:shapetype>
                  <v:shape id="Text Box 28" o:spid="_x0000_s1055" type="#_x0000_t202" style="position:absolute;margin-left:0;margin-top:0;width:4in;height:28.8pt;z-index:25165824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655BC727" w14:textId="5E012B62" w:rsidR="00C6270B" w:rsidRDefault="004718B5">
                          <w:pPr>
                            <w:pStyle w:val="NoSpacing"/>
                            <w:rPr>
                              <w:color w:val="549E39" w:themeColor="accent1"/>
                              <w:sz w:val="26"/>
                              <w:szCs w:val="26"/>
                            </w:rPr>
                          </w:pPr>
                          <w:sdt>
                            <w:sdtPr>
                              <w:rPr>
                                <w:color w:val="549E39"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952E96">
                                <w:rPr>
                                  <w:color w:val="549E39" w:themeColor="accent1"/>
                                  <w:sz w:val="26"/>
                                  <w:szCs w:val="26"/>
                                </w:rPr>
                                <w:t xml:space="preserve">Prepared by: </w:t>
                              </w:r>
                              <w:r w:rsidR="00C6270B">
                                <w:rPr>
                                  <w:color w:val="549E39" w:themeColor="accent1"/>
                                  <w:sz w:val="26"/>
                                  <w:szCs w:val="26"/>
                                </w:rPr>
                                <w:t>Learning LEAF LLC</w:t>
                              </w:r>
                            </w:sdtContent>
                          </w:sdt>
                        </w:p>
                        <w:p w14:paraId="0CF40481" w14:textId="4433DE1E" w:rsidR="00C6270B" w:rsidRDefault="004718B5">
                          <w:pPr>
                            <w:pStyle w:val="NoSpacing"/>
                            <w:rPr>
                              <w:caps/>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8D5269">
                                <w:rPr>
                                  <w:caps/>
                                  <w:color w:val="595959" w:themeColor="text1" w:themeTint="A6"/>
                                  <w:sz w:val="20"/>
                                  <w:szCs w:val="20"/>
                                </w:rPr>
                                <w:t>Learning leaf IMF Childcare Center</w:t>
                              </w:r>
                            </w:sdtContent>
                          </w:sdt>
                        </w:p>
                        <w:p w14:paraId="70D3B83A" w14:textId="74D4C425" w:rsidR="00C6270B" w:rsidRDefault="00C6270B">
                          <w:pPr>
                            <w:pStyle w:val="NoSpacing"/>
                            <w:rPr>
                              <w:caps/>
                              <w:color w:val="595959" w:themeColor="text1" w:themeTint="A6"/>
                              <w:sz w:val="20"/>
                              <w:szCs w:val="20"/>
                            </w:rPr>
                          </w:pPr>
                          <w:r>
                            <w:rPr>
                              <w:caps/>
                              <w:color w:val="595959" w:themeColor="text1" w:themeTint="A6"/>
                              <w:sz w:val="20"/>
                              <w:szCs w:val="20"/>
                            </w:rPr>
                            <w:t>700 19</w:t>
                          </w:r>
                          <w:r w:rsidRPr="00C6270B">
                            <w:rPr>
                              <w:caps/>
                              <w:color w:val="595959" w:themeColor="text1" w:themeTint="A6"/>
                              <w:sz w:val="20"/>
                              <w:szCs w:val="20"/>
                              <w:vertAlign w:val="superscript"/>
                            </w:rPr>
                            <w:t>th</w:t>
                          </w:r>
                          <w:r>
                            <w:rPr>
                              <w:caps/>
                              <w:color w:val="595959" w:themeColor="text1" w:themeTint="A6"/>
                              <w:sz w:val="20"/>
                              <w:szCs w:val="20"/>
                            </w:rPr>
                            <w:t xml:space="preserve"> Street NW</w:t>
                          </w:r>
                        </w:p>
                        <w:p w14:paraId="39075F93" w14:textId="29DDEA27" w:rsidR="00C6270B" w:rsidRDefault="00C6270B">
                          <w:pPr>
                            <w:pStyle w:val="NoSpacing"/>
                            <w:rPr>
                              <w:caps/>
                              <w:color w:val="595959" w:themeColor="text1" w:themeTint="A6"/>
                              <w:sz w:val="20"/>
                              <w:szCs w:val="20"/>
                            </w:rPr>
                          </w:pPr>
                          <w:r>
                            <w:rPr>
                              <w:caps/>
                              <w:color w:val="595959" w:themeColor="text1" w:themeTint="A6"/>
                              <w:sz w:val="20"/>
                              <w:szCs w:val="20"/>
                            </w:rPr>
                            <w:t>Washington DC 20431</w:t>
                          </w:r>
                        </w:p>
                        <w:p w14:paraId="01230F56" w14:textId="11A33499" w:rsidR="00C6270B" w:rsidRDefault="00AB7719">
                          <w:pPr>
                            <w:pStyle w:val="NoSpacing"/>
                            <w:rPr>
                              <w:caps/>
                              <w:color w:val="595959" w:themeColor="text1" w:themeTint="A6"/>
                              <w:sz w:val="20"/>
                              <w:szCs w:val="20"/>
                            </w:rPr>
                          </w:pPr>
                          <w:r>
                            <w:rPr>
                              <w:caps/>
                              <w:color w:val="595959" w:themeColor="text1" w:themeTint="A6"/>
                              <w:sz w:val="20"/>
                              <w:szCs w:val="20"/>
                            </w:rPr>
                            <w:t>(</w:t>
                          </w:r>
                          <w:r w:rsidR="00C6270B" w:rsidRPr="00BB5FF6">
                            <w:rPr>
                              <w:caps/>
                              <w:color w:val="595959" w:themeColor="text1" w:themeTint="A6"/>
                              <w:sz w:val="20"/>
                              <w:szCs w:val="20"/>
                            </w:rPr>
                            <w:t>202</w:t>
                          </w:r>
                          <w:r>
                            <w:rPr>
                              <w:caps/>
                              <w:color w:val="595959" w:themeColor="text1" w:themeTint="A6"/>
                              <w:sz w:val="20"/>
                              <w:szCs w:val="20"/>
                            </w:rPr>
                            <w:t xml:space="preserve">) </w:t>
                          </w:r>
                          <w:r w:rsidR="00F7584F">
                            <w:rPr>
                              <w:caps/>
                              <w:color w:val="595959" w:themeColor="text1" w:themeTint="A6"/>
                              <w:sz w:val="20"/>
                              <w:szCs w:val="20"/>
                            </w:rPr>
                            <w:t>623</w:t>
                          </w:r>
                          <w:r>
                            <w:rPr>
                              <w:caps/>
                              <w:color w:val="595959" w:themeColor="text1" w:themeTint="A6"/>
                              <w:sz w:val="20"/>
                              <w:szCs w:val="20"/>
                            </w:rPr>
                            <w:t>-</w:t>
                          </w:r>
                          <w:r w:rsidR="00F7584F">
                            <w:rPr>
                              <w:caps/>
                              <w:color w:val="595959" w:themeColor="text1" w:themeTint="A6"/>
                              <w:sz w:val="20"/>
                              <w:szCs w:val="20"/>
                            </w:rPr>
                            <w:t>9800</w:t>
                          </w:r>
                        </w:p>
                        <w:p w14:paraId="2E163D9D" w14:textId="644902C4" w:rsidR="005364DE" w:rsidRDefault="005364DE">
                          <w:pPr>
                            <w:pStyle w:val="NoSpacing"/>
                            <w:rPr>
                              <w:caps/>
                              <w:color w:val="595959" w:themeColor="text1" w:themeTint="A6"/>
                              <w:sz w:val="20"/>
                              <w:szCs w:val="20"/>
                            </w:rPr>
                          </w:pPr>
                        </w:p>
                        <w:p w14:paraId="0942BA4B" w14:textId="77777777" w:rsidR="005364DE" w:rsidRDefault="005364DE">
                          <w:pPr>
                            <w:pStyle w:val="NoSpacing"/>
                            <w:rPr>
                              <w:color w:val="595959" w:themeColor="text1" w:themeTint="A6"/>
                              <w:sz w:val="20"/>
                              <w:szCs w:val="20"/>
                            </w:rPr>
                          </w:pPr>
                        </w:p>
                      </w:txbxContent>
                    </v:textbox>
                    <w10:wrap anchorx="page" anchory="page"/>
                  </v:shape>
                </w:pict>
              </mc:Fallback>
            </mc:AlternateContent>
          </w:r>
        </w:p>
        <w:p w14:paraId="15380F90" w14:textId="55121D8E" w:rsidR="00952E96" w:rsidRPr="00952E96" w:rsidRDefault="00C6270B" w:rsidP="00C554C3">
          <w:pPr>
            <w:spacing w:after="160" w:line="278" w:lineRule="auto"/>
            <w:jc w:val="center"/>
            <w:rPr>
              <w:rFonts w:ascii="Times New Roman" w:hAnsi="Times New Roman" w:cs="Times New Roman"/>
            </w:rPr>
          </w:pPr>
          <w:r w:rsidRPr="00952E96">
            <w:rPr>
              <w:rFonts w:ascii="Times New Roman" w:hAnsi="Times New Roman" w:cs="Times New Roman"/>
              <w:noProof/>
            </w:rPr>
            <mc:AlternateContent>
              <mc:Choice Requires="wps">
                <w:drawing>
                  <wp:anchor distT="0" distB="0" distL="114300" distR="114300" simplePos="0" relativeHeight="251658241" behindDoc="0" locked="0" layoutInCell="1" allowOverlap="1" wp14:anchorId="3D1DBB46" wp14:editId="33AE23C1">
                    <wp:simplePos x="0" y="0"/>
                    <wp:positionH relativeFrom="page">
                      <wp:posOffset>4676775</wp:posOffset>
                    </wp:positionH>
                    <wp:positionV relativeFrom="paragraph">
                      <wp:posOffset>505460</wp:posOffset>
                    </wp:positionV>
                    <wp:extent cx="3009900" cy="3175635"/>
                    <wp:effectExtent l="0" t="0" r="0" b="5715"/>
                    <wp:wrapNone/>
                    <wp:docPr id="1" name="Text Box 30"/>
                    <wp:cNvGraphicFramePr/>
                    <a:graphic xmlns:a="http://schemas.openxmlformats.org/drawingml/2006/main">
                      <a:graphicData uri="http://schemas.microsoft.com/office/word/2010/wordprocessingShape">
                        <wps:wsp>
                          <wps:cNvSpPr txBox="1"/>
                          <wps:spPr>
                            <a:xfrm>
                              <a:off x="0" y="0"/>
                              <a:ext cx="3009900" cy="3175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300A84" w14:textId="528ECB00" w:rsidR="00C6270B" w:rsidRPr="006367DE" w:rsidRDefault="004718B5">
                                <w:pPr>
                                  <w:pStyle w:val="NoSpacing"/>
                                  <w:rPr>
                                    <w:rFonts w:ascii="Times New Roman" w:eastAsiaTheme="majorEastAsia" w:hAnsi="Times New Roman" w:cs="Times New Roman"/>
                                    <w:color w:val="3E762A" w:themeColor="accent1" w:themeShade="BF"/>
                                    <w:sz w:val="72"/>
                                  </w:rPr>
                                </w:pPr>
                                <w:sdt>
                                  <w:sdtPr>
                                    <w:rPr>
                                      <w:rFonts w:ascii="Times New Roman" w:eastAsiaTheme="majorEastAsia" w:hAnsi="Times New Roman" w:cs="Times New Roman"/>
                                      <w:color w:val="3E762A" w:themeColor="accent1" w:themeShade="BF"/>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800138" w:rsidRPr="006367DE">
                                      <w:rPr>
                                        <w:rFonts w:ascii="Times New Roman" w:eastAsiaTheme="majorEastAsia" w:hAnsi="Times New Roman" w:cs="Times New Roman"/>
                                        <w:color w:val="3E762A" w:themeColor="accent1" w:themeShade="BF"/>
                                        <w:sz w:val="72"/>
                                        <w:szCs w:val="72"/>
                                      </w:rPr>
                                      <w:t xml:space="preserve">Health &amp; Safety </w:t>
                                    </w:r>
                                    <w:r w:rsidR="00800138">
                                      <w:rPr>
                                        <w:rFonts w:ascii="Times New Roman" w:eastAsiaTheme="majorEastAsia" w:hAnsi="Times New Roman" w:cs="Times New Roman"/>
                                        <w:color w:val="3E762A" w:themeColor="accent1" w:themeShade="BF"/>
                                        <w:sz w:val="72"/>
                                        <w:szCs w:val="72"/>
                                      </w:rPr>
                                      <w:t xml:space="preserve">Plan </w:t>
                                    </w:r>
                                    <w:r w:rsidR="00800138" w:rsidRPr="006367DE">
                                      <w:rPr>
                                        <w:rFonts w:ascii="Times New Roman" w:eastAsiaTheme="majorEastAsia" w:hAnsi="Times New Roman" w:cs="Times New Roman"/>
                                        <w:color w:val="3E762A" w:themeColor="accent1" w:themeShade="BF"/>
                                        <w:sz w:val="72"/>
                                        <w:szCs w:val="72"/>
                                      </w:rPr>
                                      <w:t>for Learning Leaf IMF CCC</w:t>
                                    </w:r>
                                  </w:sdtContent>
                                </w:sdt>
                              </w:p>
                              <w:p w14:paraId="1F1010EB" w14:textId="43C83377" w:rsidR="00C6270B" w:rsidRPr="006367DE" w:rsidRDefault="004718B5">
                                <w:pPr>
                                  <w:spacing w:before="120"/>
                                  <w:rPr>
                                    <w:rFonts w:ascii="Times New Roman" w:hAnsi="Times New Roman" w:cs="Times New Roman"/>
                                    <w:color w:val="3E762A" w:themeColor="accent1" w:themeShade="BF"/>
                                    <w:sz w:val="36"/>
                                    <w:szCs w:val="36"/>
                                  </w:rPr>
                                </w:pPr>
                                <w:sdt>
                                  <w:sdtPr>
                                    <w:rPr>
                                      <w:rFonts w:ascii="Times New Roman" w:hAnsi="Times New Roman" w:cs="Times New Roman"/>
                                      <w:color w:val="3E762A" w:themeColor="accent1" w:themeShade="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1C3B2A">
                                      <w:rPr>
                                        <w:rFonts w:ascii="Times New Roman" w:hAnsi="Times New Roman" w:cs="Times New Roman"/>
                                        <w:color w:val="3E762A" w:themeColor="accent1" w:themeShade="BF"/>
                                        <w:sz w:val="36"/>
                                        <w:szCs w:val="36"/>
                                      </w:rPr>
                                      <w:t xml:space="preserve">February </w:t>
                                    </w:r>
                                    <w:r w:rsidR="001C3B2A" w:rsidRPr="006367DE">
                                      <w:rPr>
                                        <w:rFonts w:ascii="Times New Roman" w:hAnsi="Times New Roman" w:cs="Times New Roman"/>
                                        <w:color w:val="3E762A" w:themeColor="accent1" w:themeShade="BF"/>
                                        <w:sz w:val="36"/>
                                        <w:szCs w:val="36"/>
                                      </w:rPr>
                                      <w:t>2025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3D1DBB46" id="Text Box 30" o:spid="_x0000_s1056" type="#_x0000_t202" style="position:absolute;left:0;text-align:left;margin-left:368.25pt;margin-top:39.8pt;width:237pt;height:250.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1LYwIAADUFAAAOAAAAZHJzL2Uyb0RvYy54bWysVE1v2zAMvQ/YfxB0X+0kaLcGcYosRYcB&#10;RVssHXpWZCkxJouaxMTOfv0o2U6KbJcOu8i0+PTEj0fNbtrasL3yoQJb8NFFzpmyEsrKbgr+/fnu&#10;wyfOAgpbCgNWFfygAr+Zv383a9xUjWELplSeEYkN08YVfIvoplkW5FbVIlyAU5acGnwtkH79Jiu9&#10;aIi9Ntk4z6+yBnzpPEgVAu3edk4+T/xaK4mPWgeFzBScYsO0+rSu45rNZ2K68cJtK9mHIf4hilpU&#10;li49Ut0KFGznqz+o6kp6CKDxQkKdgdaVVCkHymaUn2Wz2gqnUi5UnOCOZQr/j1Y+7FfuyTNsP0NL&#10;DYwFaVyYBtqM+bTa1/FLkTLyUwkPx7KpFpmkzUmeX1/n5JLkm4w+Xl5NLiNPdjrufMAvCmoWjYJ7&#10;6ksql9jfB+ygAyTeZuGuMib1xljWFJwY83Tg6CFyYyNWpS73NKfQk4UHoyLG2G9Ks6pMGcSNpC+1&#10;NJ7tBSlDSKkspuQTL6EjSlMQbznY409RveVwl8dwM1g8Hq4rCz5lfxZ2+WMIWXd4qvmrvKOJ7bql&#10;xAs+Hjq7hvJADffQzUJw8q6iptyLgE/Ck/ipkTTQ+EiLNkDFh97ibAv+19/2I540SV7OGhqmgoef&#10;O+EVZ+arJbXGyRsMPxjrwbC7egnUhRE9FU4mkw54NIOpPdQvNOeLeAu5hJV0V8FxMJfYjTS9E1It&#10;FglE8+UE3tuVk5E6NiVK7Ll9Ed71OkSS8AMMYyamZ3LssEkvbrFDEmXSaqxrV8W+3jSbSe39OxKH&#10;//V/Qp1eu/lvAAAA//8DAFBLAwQUAAYACAAAACEAb0qdZeAAAAALAQAADwAAAGRycy9kb3ducmV2&#10;LnhtbEyPzU7DMBCE70i8g7VI3KjdoiY0xKkQgh7g1BRVPbrxJg7EdhS7aeDp2Z7gtj+zM9/m68l2&#10;bMQhtN5JmM8EMHSV161rJHzsXu8egIWonFaddyjhGwOsi+urXGXan90WxzI2jExcyJQEE2OfcR4q&#10;g1aFme/R0a72g1WR2qHhelBnMrcdXwiRcKtaRwlG9fhssPoqT5Yw9u/Cbn5qc7Bvqg6l2Y2bl08p&#10;b2+mp0dgEaf4J4YLPt1AQUxHf3I6sE5Cep8sSUrFKgF2ESzmgiZHCct0lQIvcv7/h+IXAAD//wMA&#10;UEsBAi0AFAAGAAgAAAAhALaDOJL+AAAA4QEAABMAAAAAAAAAAAAAAAAAAAAAAFtDb250ZW50X1R5&#10;cGVzXS54bWxQSwECLQAUAAYACAAAACEAOP0h/9YAAACUAQAACwAAAAAAAAAAAAAAAAAvAQAAX3Jl&#10;bHMvLnJlbHNQSwECLQAUAAYACAAAACEAYxTNS2MCAAA1BQAADgAAAAAAAAAAAAAAAAAuAgAAZHJz&#10;L2Uyb0RvYy54bWxQSwECLQAUAAYACAAAACEAb0qdZeAAAAALAQAADwAAAAAAAAAAAAAAAAC9BAAA&#10;ZHJzL2Rvd25yZXYueG1sUEsFBgAAAAAEAAQA8wAAAMoFAAAAAA==&#10;" filled="f" stroked="f" strokeweight=".5pt">
                    <v:textbox style="mso-fit-shape-to-text:t" inset="0,0,0,0">
                      <w:txbxContent>
                        <w:p w14:paraId="05300A84" w14:textId="528ECB00" w:rsidR="00C6270B" w:rsidRPr="006367DE" w:rsidRDefault="004718B5">
                          <w:pPr>
                            <w:pStyle w:val="NoSpacing"/>
                            <w:rPr>
                              <w:rFonts w:ascii="Times New Roman" w:eastAsiaTheme="majorEastAsia" w:hAnsi="Times New Roman" w:cs="Times New Roman"/>
                              <w:color w:val="3E762A" w:themeColor="accent1" w:themeShade="BF"/>
                              <w:sz w:val="72"/>
                            </w:rPr>
                          </w:pPr>
                          <w:sdt>
                            <w:sdtPr>
                              <w:rPr>
                                <w:rFonts w:ascii="Times New Roman" w:eastAsiaTheme="majorEastAsia" w:hAnsi="Times New Roman" w:cs="Times New Roman"/>
                                <w:color w:val="3E762A" w:themeColor="accent1" w:themeShade="BF"/>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800138" w:rsidRPr="006367DE">
                                <w:rPr>
                                  <w:rFonts w:ascii="Times New Roman" w:eastAsiaTheme="majorEastAsia" w:hAnsi="Times New Roman" w:cs="Times New Roman"/>
                                  <w:color w:val="3E762A" w:themeColor="accent1" w:themeShade="BF"/>
                                  <w:sz w:val="72"/>
                                  <w:szCs w:val="72"/>
                                </w:rPr>
                                <w:t xml:space="preserve">Health &amp; Safety </w:t>
                              </w:r>
                              <w:r w:rsidR="00800138">
                                <w:rPr>
                                  <w:rFonts w:ascii="Times New Roman" w:eastAsiaTheme="majorEastAsia" w:hAnsi="Times New Roman" w:cs="Times New Roman"/>
                                  <w:color w:val="3E762A" w:themeColor="accent1" w:themeShade="BF"/>
                                  <w:sz w:val="72"/>
                                  <w:szCs w:val="72"/>
                                </w:rPr>
                                <w:t xml:space="preserve">Plan </w:t>
                              </w:r>
                              <w:r w:rsidR="00800138" w:rsidRPr="006367DE">
                                <w:rPr>
                                  <w:rFonts w:ascii="Times New Roman" w:eastAsiaTheme="majorEastAsia" w:hAnsi="Times New Roman" w:cs="Times New Roman"/>
                                  <w:color w:val="3E762A" w:themeColor="accent1" w:themeShade="BF"/>
                                  <w:sz w:val="72"/>
                                  <w:szCs w:val="72"/>
                                </w:rPr>
                                <w:t>for Learning Leaf IMF CCC</w:t>
                              </w:r>
                            </w:sdtContent>
                          </w:sdt>
                        </w:p>
                        <w:p w14:paraId="1F1010EB" w14:textId="43C83377" w:rsidR="00C6270B" w:rsidRPr="006367DE" w:rsidRDefault="004718B5">
                          <w:pPr>
                            <w:spacing w:before="120"/>
                            <w:rPr>
                              <w:rFonts w:ascii="Times New Roman" w:hAnsi="Times New Roman" w:cs="Times New Roman"/>
                              <w:color w:val="3E762A" w:themeColor="accent1" w:themeShade="BF"/>
                              <w:sz w:val="36"/>
                              <w:szCs w:val="36"/>
                            </w:rPr>
                          </w:pPr>
                          <w:sdt>
                            <w:sdtPr>
                              <w:rPr>
                                <w:rFonts w:ascii="Times New Roman" w:hAnsi="Times New Roman" w:cs="Times New Roman"/>
                                <w:color w:val="3E762A" w:themeColor="accent1" w:themeShade="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1C3B2A">
                                <w:rPr>
                                  <w:rFonts w:ascii="Times New Roman" w:hAnsi="Times New Roman" w:cs="Times New Roman"/>
                                  <w:color w:val="3E762A" w:themeColor="accent1" w:themeShade="BF"/>
                                  <w:sz w:val="36"/>
                                  <w:szCs w:val="36"/>
                                </w:rPr>
                                <w:t xml:space="preserve">February </w:t>
                              </w:r>
                              <w:r w:rsidR="001C3B2A" w:rsidRPr="006367DE">
                                <w:rPr>
                                  <w:rFonts w:ascii="Times New Roman" w:hAnsi="Times New Roman" w:cs="Times New Roman"/>
                                  <w:color w:val="3E762A" w:themeColor="accent1" w:themeShade="BF"/>
                                  <w:sz w:val="36"/>
                                  <w:szCs w:val="36"/>
                                </w:rPr>
                                <w:t>2025</w:t>
                              </w:r>
                            </w:sdtContent>
                          </w:sdt>
                        </w:p>
                      </w:txbxContent>
                    </v:textbox>
                    <w10:wrap anchorx="page"/>
                  </v:shape>
                </w:pict>
              </mc:Fallback>
            </mc:AlternateContent>
          </w:r>
          <w:r w:rsidRPr="00952E96">
            <w:rPr>
              <w:rFonts w:ascii="Times New Roman" w:hAnsi="Times New Roman" w:cs="Times New Roman"/>
            </w:rPr>
            <w:br w:type="page"/>
          </w:r>
          <w:r w:rsidR="00C554C3">
            <w:rPr>
              <w:rFonts w:ascii="Times New Roman" w:hAnsi="Times New Roman" w:cs="Times New Roman"/>
              <w:noProof/>
              <w14:ligatures w14:val="standardContextual"/>
            </w:rPr>
            <w:lastRenderedPageBreak/>
            <w:drawing>
              <wp:inline distT="0" distB="0" distL="0" distR="0" wp14:anchorId="3304AB2D" wp14:editId="3599CCA6">
                <wp:extent cx="2990850" cy="1183559"/>
                <wp:effectExtent l="0" t="0" r="0" b="0"/>
                <wp:docPr id="1459094281" name="Picture 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94281" name="Picture 2" descr="A green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11485" cy="1191725"/>
                        </a:xfrm>
                        <a:prstGeom prst="rect">
                          <a:avLst/>
                        </a:prstGeom>
                      </pic:spPr>
                    </pic:pic>
                  </a:graphicData>
                </a:graphic>
              </wp:inline>
            </w:drawing>
          </w:r>
        </w:p>
      </w:sdtContent>
    </w:sdt>
    <w:p w14:paraId="2303BC75" w14:textId="09296C9A" w:rsidR="00DE3232" w:rsidRPr="00952E96" w:rsidRDefault="00DE3232" w:rsidP="00952E96">
      <w:pPr>
        <w:pStyle w:val="Heading1"/>
        <w:rPr>
          <w:rFonts w:ascii="Times New Roman" w:hAnsi="Times New Roman" w:cs="Times New Roman"/>
        </w:rPr>
      </w:pPr>
      <w:r w:rsidRPr="00952E96">
        <w:rPr>
          <w:rFonts w:ascii="Times New Roman" w:hAnsi="Times New Roman" w:cs="Times New Roman"/>
        </w:rPr>
        <w:t xml:space="preserve">Purpose </w:t>
      </w:r>
    </w:p>
    <w:p w14:paraId="0BDEAE65" w14:textId="1B5A324F" w:rsidR="00DE3232" w:rsidRPr="00952E96" w:rsidRDefault="00DE3232" w:rsidP="71D88621">
      <w:pPr>
        <w:rPr>
          <w:rFonts w:ascii="Times New Roman" w:hAnsi="Times New Roman" w:cs="Times New Roman"/>
          <w:lang w:val="en-US"/>
        </w:rPr>
      </w:pPr>
      <w:r w:rsidRPr="71D88621">
        <w:rPr>
          <w:rFonts w:ascii="Times New Roman" w:hAnsi="Times New Roman" w:cs="Times New Roman"/>
          <w:lang w:val="en-US"/>
        </w:rPr>
        <w:t>This document serves to outline the steps Learning Leaf LLC</w:t>
      </w:r>
      <w:r w:rsidR="005E51E0" w:rsidRPr="71D88621">
        <w:rPr>
          <w:rFonts w:ascii="Times New Roman" w:hAnsi="Times New Roman" w:cs="Times New Roman"/>
          <w:lang w:val="en-US"/>
        </w:rPr>
        <w:t xml:space="preserve"> (Learning Leaf)</w:t>
      </w:r>
      <w:r w:rsidRPr="71D88621">
        <w:rPr>
          <w:rFonts w:ascii="Times New Roman" w:hAnsi="Times New Roman" w:cs="Times New Roman"/>
          <w:lang w:val="en-US"/>
        </w:rPr>
        <w:t>, in collaboration with relevant IMF stakeholders, will take to prevent and mitigate health and safety risks within the IMF Childcare Center</w:t>
      </w:r>
      <w:r w:rsidR="005E51E0" w:rsidRPr="71D88621">
        <w:rPr>
          <w:rFonts w:ascii="Times New Roman" w:hAnsi="Times New Roman" w:cs="Times New Roman"/>
          <w:lang w:val="en-US"/>
        </w:rPr>
        <w:t xml:space="preserve"> (CCC)</w:t>
      </w:r>
      <w:r w:rsidRPr="71D88621">
        <w:rPr>
          <w:rFonts w:ascii="Times New Roman" w:hAnsi="Times New Roman" w:cs="Times New Roman"/>
          <w:lang w:val="en-US"/>
        </w:rPr>
        <w:t>. Outlined within this document, are the protocols and best practices in place for ensuring proper safety and security training for teachers and staff, ensuring fire, evacuation, and shelter in place drills are established; as well as, the mitigation or prevention of center related accidents, unusual incidents, lack of state mandated compliance, the spread of illness and communicable disease</w:t>
      </w:r>
      <w:r w:rsidR="007260E9">
        <w:rPr>
          <w:rFonts w:ascii="Times New Roman" w:hAnsi="Times New Roman" w:cs="Times New Roman"/>
          <w:lang w:val="en-US"/>
        </w:rPr>
        <w:t xml:space="preserve"> </w:t>
      </w:r>
      <w:r w:rsidRPr="71D88621">
        <w:rPr>
          <w:rFonts w:ascii="Times New Roman" w:hAnsi="Times New Roman" w:cs="Times New Roman"/>
          <w:lang w:val="en-US"/>
        </w:rPr>
        <w:t xml:space="preserve">within the </w:t>
      </w:r>
      <w:r w:rsidR="007260E9">
        <w:rPr>
          <w:rFonts w:ascii="Times New Roman" w:hAnsi="Times New Roman" w:cs="Times New Roman"/>
          <w:lang w:val="en-US"/>
        </w:rPr>
        <w:t>CCC</w:t>
      </w:r>
      <w:r w:rsidRPr="71D88621">
        <w:rPr>
          <w:rFonts w:ascii="Times New Roman" w:hAnsi="Times New Roman" w:cs="Times New Roman"/>
          <w:lang w:val="en-US"/>
        </w:rPr>
        <w:t xml:space="preserve">. </w:t>
      </w:r>
    </w:p>
    <w:p w14:paraId="5C8D83CE" w14:textId="56840D6C" w:rsidR="00023998" w:rsidRPr="00952E96" w:rsidRDefault="00023998" w:rsidP="00952E96">
      <w:pPr>
        <w:pStyle w:val="Heading1"/>
        <w:rPr>
          <w:rFonts w:ascii="Times New Roman" w:hAnsi="Times New Roman" w:cs="Times New Roman"/>
        </w:rPr>
      </w:pPr>
      <w:r w:rsidRPr="00952E96">
        <w:rPr>
          <w:rFonts w:ascii="Times New Roman" w:hAnsi="Times New Roman" w:cs="Times New Roman"/>
        </w:rPr>
        <w:t>Health &amp; Safety</w:t>
      </w:r>
      <w:bookmarkEnd w:id="0"/>
    </w:p>
    <w:p w14:paraId="3C065598" w14:textId="2DCFFE9B"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 xml:space="preserve">At Learning Leaf, our </w:t>
      </w:r>
      <w:r w:rsidR="00DE3232" w:rsidRPr="71D88621">
        <w:rPr>
          <w:rFonts w:ascii="Times New Roman" w:hAnsi="Times New Roman" w:cs="Times New Roman"/>
          <w:lang w:val="en-US"/>
        </w:rPr>
        <w:t>primary</w:t>
      </w:r>
      <w:r w:rsidRPr="71D88621">
        <w:rPr>
          <w:rFonts w:ascii="Times New Roman" w:hAnsi="Times New Roman" w:cs="Times New Roman"/>
          <w:lang w:val="en-US"/>
        </w:rPr>
        <w:t xml:space="preserve"> goal is to keep children safe, which </w:t>
      </w:r>
      <w:r w:rsidR="00DE3232" w:rsidRPr="71D88621">
        <w:rPr>
          <w:rFonts w:ascii="Times New Roman" w:hAnsi="Times New Roman" w:cs="Times New Roman"/>
          <w:lang w:val="en-US"/>
        </w:rPr>
        <w:t xml:space="preserve">begins </w:t>
      </w:r>
      <w:r w:rsidRPr="71D88621">
        <w:rPr>
          <w:rFonts w:ascii="Times New Roman" w:hAnsi="Times New Roman" w:cs="Times New Roman"/>
          <w:lang w:val="en-US"/>
        </w:rPr>
        <w:t xml:space="preserve">with paying attention to every detail - </w:t>
      </w:r>
      <w:r w:rsidR="00DE3232" w:rsidRPr="71D88621">
        <w:rPr>
          <w:rFonts w:ascii="Times New Roman" w:hAnsi="Times New Roman" w:cs="Times New Roman"/>
          <w:lang w:val="en-US"/>
        </w:rPr>
        <w:t>large</w:t>
      </w:r>
      <w:r w:rsidRPr="71D88621">
        <w:rPr>
          <w:rFonts w:ascii="Times New Roman" w:hAnsi="Times New Roman" w:cs="Times New Roman"/>
          <w:lang w:val="en-US"/>
        </w:rPr>
        <w:t xml:space="preserve"> and small. Learning Leaf IMF CCC follows the </w:t>
      </w:r>
      <w:r w:rsidR="005E51E0" w:rsidRPr="71D88621">
        <w:rPr>
          <w:rFonts w:ascii="Times New Roman" w:hAnsi="Times New Roman" w:cs="Times New Roman"/>
          <w:lang w:val="en-US"/>
        </w:rPr>
        <w:t>District of Columbia (DC) Office of the State Superintendent of Education (</w:t>
      </w:r>
      <w:r w:rsidRPr="71D88621">
        <w:rPr>
          <w:rFonts w:ascii="Times New Roman" w:hAnsi="Times New Roman" w:cs="Times New Roman"/>
          <w:lang w:val="en-US"/>
        </w:rPr>
        <w:t>OSSE</w:t>
      </w:r>
      <w:r w:rsidR="005E51E0" w:rsidRPr="71D88621">
        <w:rPr>
          <w:rFonts w:ascii="Times New Roman" w:hAnsi="Times New Roman" w:cs="Times New Roman"/>
          <w:lang w:val="en-US"/>
        </w:rPr>
        <w:t>)</w:t>
      </w:r>
      <w:r w:rsidRPr="71D88621">
        <w:rPr>
          <w:rFonts w:ascii="Times New Roman" w:hAnsi="Times New Roman" w:cs="Times New Roman"/>
          <w:lang w:val="en-US"/>
        </w:rPr>
        <w:t xml:space="preserve"> health and safety guidelines for ensuring the center maintains a safe and secure environment. </w:t>
      </w:r>
      <w:r w:rsidR="00DE3232" w:rsidRPr="71D88621">
        <w:rPr>
          <w:rFonts w:ascii="Times New Roman" w:hAnsi="Times New Roman" w:cs="Times New Roman"/>
          <w:lang w:val="en-US"/>
        </w:rPr>
        <w:t xml:space="preserve">Learning Leaf uses the </w:t>
      </w:r>
      <w:r w:rsidRPr="71D88621">
        <w:rPr>
          <w:rFonts w:ascii="Times New Roman" w:hAnsi="Times New Roman" w:cs="Times New Roman"/>
          <w:lang w:val="en-US"/>
        </w:rPr>
        <w:t xml:space="preserve">Learning Leaf IMF CCC Daily Health &amp; Safety Checklist as well as the DC OSSE Final Licensing Handbook </w:t>
      </w:r>
      <w:r w:rsidR="00DE3232" w:rsidRPr="71D88621">
        <w:rPr>
          <w:rFonts w:ascii="Times New Roman" w:hAnsi="Times New Roman" w:cs="Times New Roman"/>
          <w:lang w:val="en-US"/>
        </w:rPr>
        <w:t xml:space="preserve">to ensure the proper </w:t>
      </w:r>
      <w:r w:rsidRPr="71D88621">
        <w:rPr>
          <w:rFonts w:ascii="Times New Roman" w:hAnsi="Times New Roman" w:cs="Times New Roman"/>
          <w:lang w:val="en-US"/>
        </w:rPr>
        <w:t>safety precautions</w:t>
      </w:r>
      <w:r w:rsidR="00DE3232" w:rsidRPr="71D88621">
        <w:rPr>
          <w:rFonts w:ascii="Times New Roman" w:hAnsi="Times New Roman" w:cs="Times New Roman"/>
          <w:lang w:val="en-US"/>
        </w:rPr>
        <w:t xml:space="preserve"> are implemented</w:t>
      </w:r>
      <w:r w:rsidRPr="71D88621">
        <w:rPr>
          <w:rFonts w:ascii="Times New Roman" w:hAnsi="Times New Roman" w:cs="Times New Roman"/>
          <w:lang w:val="en-US"/>
        </w:rPr>
        <w:t xml:space="preserve">. </w:t>
      </w:r>
      <w:r w:rsidR="00DE3232" w:rsidRPr="71D88621">
        <w:rPr>
          <w:rFonts w:ascii="Times New Roman" w:hAnsi="Times New Roman" w:cs="Times New Roman"/>
          <w:lang w:val="en-US"/>
        </w:rPr>
        <w:t xml:space="preserve">The OSSE Final Licensing Handbook covers, in detail, the rules and regulations for maintaining healthy and safe environments within a childcare center. IMF CCC management, teachers, and staff will primarily use the OSSE Final Licensing Handbook to ensure state mandated rules are met and exceeded. </w:t>
      </w:r>
    </w:p>
    <w:p w14:paraId="5CC8E194" w14:textId="77777777" w:rsidR="00DE3232" w:rsidRPr="00952E96" w:rsidRDefault="00DE3232" w:rsidP="00023998">
      <w:pPr>
        <w:rPr>
          <w:rFonts w:ascii="Times New Roman" w:hAnsi="Times New Roman" w:cs="Times New Roman"/>
        </w:rPr>
      </w:pPr>
    </w:p>
    <w:p w14:paraId="6434F429" w14:textId="2F321DD7" w:rsidR="00DE3232" w:rsidRPr="00952E96" w:rsidRDefault="00DE3232" w:rsidP="00023998">
      <w:pPr>
        <w:rPr>
          <w:rFonts w:ascii="Times New Roman" w:hAnsi="Times New Roman" w:cs="Times New Roman"/>
        </w:rPr>
      </w:pPr>
      <w:r w:rsidRPr="00952E96">
        <w:rPr>
          <w:rFonts w:ascii="Times New Roman" w:hAnsi="Times New Roman" w:cs="Times New Roman"/>
        </w:rPr>
        <w:t>Learning Leaf</w:t>
      </w:r>
      <w:r w:rsidR="00657733">
        <w:rPr>
          <w:rFonts w:ascii="Times New Roman" w:hAnsi="Times New Roman" w:cs="Times New Roman"/>
        </w:rPr>
        <w:t xml:space="preserve">, </w:t>
      </w:r>
      <w:r w:rsidR="007F47C0" w:rsidRPr="00952E96">
        <w:rPr>
          <w:rFonts w:ascii="Times New Roman" w:hAnsi="Times New Roman" w:cs="Times New Roman"/>
        </w:rPr>
        <w:t xml:space="preserve">in collaboration with IMF </w:t>
      </w:r>
      <w:r w:rsidR="00657733">
        <w:rPr>
          <w:rFonts w:ascii="Times New Roman" w:hAnsi="Times New Roman" w:cs="Times New Roman"/>
        </w:rPr>
        <w:t xml:space="preserve">health and safety subject matter experts, </w:t>
      </w:r>
      <w:r w:rsidRPr="00952E96">
        <w:rPr>
          <w:rFonts w:ascii="Times New Roman" w:hAnsi="Times New Roman" w:cs="Times New Roman"/>
        </w:rPr>
        <w:t xml:space="preserve">will </w:t>
      </w:r>
      <w:r w:rsidR="00657733">
        <w:rPr>
          <w:rFonts w:ascii="Times New Roman" w:hAnsi="Times New Roman" w:cs="Times New Roman"/>
        </w:rPr>
        <w:t xml:space="preserve">place, at a minimum, </w:t>
      </w:r>
      <w:r w:rsidRPr="00952E96">
        <w:rPr>
          <w:rFonts w:ascii="Times New Roman" w:hAnsi="Times New Roman" w:cs="Times New Roman"/>
        </w:rPr>
        <w:t xml:space="preserve">focus on: </w:t>
      </w:r>
    </w:p>
    <w:p w14:paraId="5DBE10C2" w14:textId="77777777" w:rsidR="00DE3232" w:rsidRPr="00952E96" w:rsidRDefault="00DE3232" w:rsidP="00023998">
      <w:pPr>
        <w:rPr>
          <w:rFonts w:ascii="Times New Roman" w:hAnsi="Times New Roman" w:cs="Times New Roman"/>
        </w:rPr>
      </w:pPr>
    </w:p>
    <w:p w14:paraId="32722C53" w14:textId="024FA7AB" w:rsidR="00DE3232" w:rsidRPr="00952E96" w:rsidRDefault="00DE3232" w:rsidP="00DE3232">
      <w:pPr>
        <w:pStyle w:val="ListParagraph"/>
        <w:numPr>
          <w:ilvl w:val="0"/>
          <w:numId w:val="32"/>
        </w:numPr>
        <w:rPr>
          <w:rFonts w:ascii="Times New Roman" w:hAnsi="Times New Roman" w:cs="Times New Roman"/>
          <w:b/>
          <w:bCs/>
        </w:rPr>
      </w:pPr>
      <w:r w:rsidRPr="00952E96">
        <w:rPr>
          <w:rFonts w:ascii="Times New Roman" w:hAnsi="Times New Roman" w:cs="Times New Roman"/>
          <w:b/>
          <w:bCs/>
        </w:rPr>
        <w:t>Teacher</w:t>
      </w:r>
      <w:r w:rsidR="008B4622" w:rsidRPr="00952E96">
        <w:rPr>
          <w:rFonts w:ascii="Times New Roman" w:hAnsi="Times New Roman" w:cs="Times New Roman"/>
          <w:b/>
          <w:bCs/>
        </w:rPr>
        <w:t xml:space="preserve"> &amp; Staff</w:t>
      </w:r>
      <w:r w:rsidRPr="00952E96">
        <w:rPr>
          <w:rFonts w:ascii="Times New Roman" w:hAnsi="Times New Roman" w:cs="Times New Roman"/>
          <w:b/>
          <w:bCs/>
        </w:rPr>
        <w:t xml:space="preserve"> Health &amp; Safety Training</w:t>
      </w:r>
    </w:p>
    <w:p w14:paraId="4F994290" w14:textId="77777777" w:rsidR="00DE3232" w:rsidRPr="00952E96" w:rsidRDefault="00DE3232" w:rsidP="00DE3232">
      <w:pPr>
        <w:pStyle w:val="ListParagraph"/>
        <w:numPr>
          <w:ilvl w:val="0"/>
          <w:numId w:val="32"/>
        </w:numPr>
        <w:rPr>
          <w:rFonts w:ascii="Times New Roman" w:hAnsi="Times New Roman" w:cs="Times New Roman"/>
          <w:b/>
          <w:bCs/>
        </w:rPr>
      </w:pPr>
      <w:r w:rsidRPr="00952E96">
        <w:rPr>
          <w:rFonts w:ascii="Times New Roman" w:hAnsi="Times New Roman" w:cs="Times New Roman"/>
          <w:b/>
          <w:bCs/>
        </w:rPr>
        <w:t xml:space="preserve">Classroom Environment Risk Aversion </w:t>
      </w:r>
    </w:p>
    <w:p w14:paraId="270DB901" w14:textId="5801940B" w:rsidR="00DE3232" w:rsidRPr="00952E96" w:rsidRDefault="00DE3232" w:rsidP="00DE3232">
      <w:pPr>
        <w:pStyle w:val="ListParagraph"/>
        <w:numPr>
          <w:ilvl w:val="0"/>
          <w:numId w:val="32"/>
        </w:numPr>
        <w:rPr>
          <w:rFonts w:ascii="Times New Roman" w:hAnsi="Times New Roman" w:cs="Times New Roman"/>
          <w:b/>
          <w:bCs/>
        </w:rPr>
      </w:pPr>
      <w:r w:rsidRPr="00952E96">
        <w:rPr>
          <w:rFonts w:ascii="Times New Roman" w:hAnsi="Times New Roman" w:cs="Times New Roman"/>
          <w:b/>
          <w:bCs/>
        </w:rPr>
        <w:t xml:space="preserve">Facility Preservation Management </w:t>
      </w:r>
    </w:p>
    <w:p w14:paraId="1333C59A" w14:textId="200991BA" w:rsidR="00DE3232" w:rsidRPr="00952E96" w:rsidRDefault="00DE3232" w:rsidP="00DE3232">
      <w:pPr>
        <w:pStyle w:val="ListParagraph"/>
        <w:numPr>
          <w:ilvl w:val="0"/>
          <w:numId w:val="32"/>
        </w:numPr>
        <w:rPr>
          <w:rFonts w:ascii="Times New Roman" w:hAnsi="Times New Roman" w:cs="Times New Roman"/>
          <w:b/>
          <w:bCs/>
        </w:rPr>
      </w:pPr>
      <w:r w:rsidRPr="00952E96">
        <w:rPr>
          <w:rFonts w:ascii="Times New Roman" w:hAnsi="Times New Roman" w:cs="Times New Roman"/>
          <w:b/>
          <w:bCs/>
        </w:rPr>
        <w:t xml:space="preserve">Daily Risk Management </w:t>
      </w:r>
    </w:p>
    <w:p w14:paraId="20DD7CF5" w14:textId="0CA17BB1" w:rsidR="00DE3232" w:rsidRPr="00952E96" w:rsidRDefault="00DE3232" w:rsidP="00DE3232">
      <w:pPr>
        <w:pStyle w:val="ListParagraph"/>
        <w:numPr>
          <w:ilvl w:val="0"/>
          <w:numId w:val="32"/>
        </w:numPr>
        <w:rPr>
          <w:rFonts w:ascii="Times New Roman" w:hAnsi="Times New Roman" w:cs="Times New Roman"/>
          <w:b/>
          <w:bCs/>
        </w:rPr>
      </w:pPr>
      <w:r w:rsidRPr="00952E96">
        <w:rPr>
          <w:rFonts w:ascii="Times New Roman" w:hAnsi="Times New Roman" w:cs="Times New Roman"/>
          <w:b/>
          <w:bCs/>
        </w:rPr>
        <w:t xml:space="preserve">Maintaining Health &amp; Safety </w:t>
      </w:r>
      <w:r w:rsidR="00657733">
        <w:rPr>
          <w:rFonts w:ascii="Times New Roman" w:hAnsi="Times New Roman" w:cs="Times New Roman"/>
          <w:b/>
          <w:bCs/>
        </w:rPr>
        <w:t>Key Performance Indicators (</w:t>
      </w:r>
      <w:r w:rsidRPr="00952E96">
        <w:rPr>
          <w:rFonts w:ascii="Times New Roman" w:hAnsi="Times New Roman" w:cs="Times New Roman"/>
          <w:b/>
          <w:bCs/>
        </w:rPr>
        <w:t>KPIs</w:t>
      </w:r>
      <w:r w:rsidR="00657733">
        <w:rPr>
          <w:rFonts w:ascii="Times New Roman" w:hAnsi="Times New Roman" w:cs="Times New Roman"/>
          <w:b/>
          <w:bCs/>
        </w:rPr>
        <w:t>)</w:t>
      </w:r>
      <w:r w:rsidRPr="00952E96">
        <w:rPr>
          <w:rFonts w:ascii="Times New Roman" w:hAnsi="Times New Roman" w:cs="Times New Roman"/>
          <w:b/>
          <w:bCs/>
        </w:rPr>
        <w:t xml:space="preserve"> for Children, Staff, &amp; the Facility </w:t>
      </w:r>
    </w:p>
    <w:p w14:paraId="0318D1F4" w14:textId="5C71D6E1" w:rsidR="00DE3232" w:rsidRPr="00952E96" w:rsidRDefault="00A57ED4" w:rsidP="00DE3232">
      <w:pPr>
        <w:pStyle w:val="ListParagraph"/>
        <w:numPr>
          <w:ilvl w:val="0"/>
          <w:numId w:val="32"/>
        </w:numPr>
        <w:rPr>
          <w:rFonts w:ascii="Times New Roman" w:hAnsi="Times New Roman" w:cs="Times New Roman"/>
          <w:b/>
          <w:bCs/>
        </w:rPr>
      </w:pPr>
      <w:r w:rsidRPr="00952E96">
        <w:rPr>
          <w:rFonts w:ascii="Times New Roman" w:hAnsi="Times New Roman" w:cs="Times New Roman"/>
          <w:b/>
          <w:bCs/>
        </w:rPr>
        <w:t xml:space="preserve">Incident </w:t>
      </w:r>
      <w:r w:rsidR="00DE3232" w:rsidRPr="00952E96">
        <w:rPr>
          <w:rFonts w:ascii="Times New Roman" w:hAnsi="Times New Roman" w:cs="Times New Roman"/>
          <w:b/>
          <w:bCs/>
        </w:rPr>
        <w:t xml:space="preserve">Reporting Protocols and Best Practices </w:t>
      </w:r>
    </w:p>
    <w:p w14:paraId="3543BFF3" w14:textId="588E58EF" w:rsidR="007F47C0" w:rsidRPr="007F47C0" w:rsidRDefault="007F47C0" w:rsidP="007F47C0">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212529"/>
          <w:lang w:val="en-US"/>
        </w:rPr>
      </w:pPr>
      <w:r w:rsidRPr="007F47C0">
        <w:rPr>
          <w:rFonts w:ascii="Times New Roman" w:eastAsia="Times New Roman" w:hAnsi="Times New Roman" w:cs="Times New Roman"/>
          <w:b/>
          <w:bCs/>
          <w:color w:val="212529"/>
          <w:lang w:val="en-US"/>
        </w:rPr>
        <w:t>Fire</w:t>
      </w:r>
      <w:r w:rsidR="00385ED8">
        <w:rPr>
          <w:rFonts w:ascii="Times New Roman" w:eastAsia="Times New Roman" w:hAnsi="Times New Roman" w:cs="Times New Roman"/>
          <w:b/>
          <w:bCs/>
          <w:color w:val="212529"/>
          <w:lang w:val="en-US"/>
        </w:rPr>
        <w:t xml:space="preserve"> and</w:t>
      </w:r>
      <w:r w:rsidRPr="007F47C0">
        <w:rPr>
          <w:rFonts w:ascii="Times New Roman" w:eastAsia="Times New Roman" w:hAnsi="Times New Roman" w:cs="Times New Roman"/>
          <w:b/>
          <w:bCs/>
          <w:color w:val="212529"/>
          <w:lang w:val="en-US"/>
        </w:rPr>
        <w:t xml:space="preserve"> </w:t>
      </w:r>
      <w:r w:rsidR="00657733">
        <w:rPr>
          <w:rFonts w:ascii="Times New Roman" w:eastAsia="Times New Roman" w:hAnsi="Times New Roman" w:cs="Times New Roman"/>
          <w:b/>
          <w:bCs/>
          <w:color w:val="212529"/>
          <w:lang w:val="en-US"/>
        </w:rPr>
        <w:t xml:space="preserve">Life </w:t>
      </w:r>
      <w:r w:rsidRPr="007F47C0">
        <w:rPr>
          <w:rFonts w:ascii="Times New Roman" w:eastAsia="Times New Roman" w:hAnsi="Times New Roman" w:cs="Times New Roman"/>
          <w:b/>
          <w:bCs/>
          <w:color w:val="212529"/>
          <w:lang w:val="en-US"/>
        </w:rPr>
        <w:t>Safety</w:t>
      </w:r>
      <w:r w:rsidR="00657733">
        <w:rPr>
          <w:rFonts w:ascii="Times New Roman" w:eastAsia="Times New Roman" w:hAnsi="Times New Roman" w:cs="Times New Roman"/>
          <w:b/>
          <w:bCs/>
          <w:color w:val="212529"/>
          <w:lang w:val="en-US"/>
        </w:rPr>
        <w:t xml:space="preserve"> Systems and Actions </w:t>
      </w:r>
    </w:p>
    <w:p w14:paraId="03278BC6" w14:textId="77777777" w:rsidR="007F47C0" w:rsidRPr="007F47C0" w:rsidRDefault="007F47C0" w:rsidP="007F47C0">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212529"/>
          <w:lang w:val="en-US"/>
        </w:rPr>
      </w:pPr>
      <w:r w:rsidRPr="007F47C0">
        <w:rPr>
          <w:rFonts w:ascii="Times New Roman" w:eastAsia="Times New Roman" w:hAnsi="Times New Roman" w:cs="Times New Roman"/>
          <w:b/>
          <w:bCs/>
          <w:color w:val="212529"/>
          <w:lang w:val="en-US"/>
        </w:rPr>
        <w:t>Electrical Safety</w:t>
      </w:r>
      <w:r w:rsidRPr="007F47C0">
        <w:rPr>
          <w:rFonts w:ascii="Times New Roman" w:eastAsia="Times New Roman" w:hAnsi="Times New Roman" w:cs="Times New Roman"/>
          <w:color w:val="212529"/>
          <w:lang w:val="en-US"/>
        </w:rPr>
        <w:t>: all electrical systems are code-compliant, properly maintained, and inspected on a regular basis.</w:t>
      </w:r>
    </w:p>
    <w:p w14:paraId="1F29CAC7" w14:textId="77777777" w:rsidR="007F47C0" w:rsidRPr="007F47C0" w:rsidRDefault="007F47C0" w:rsidP="007F47C0">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212529"/>
          <w:lang w:val="en-US"/>
        </w:rPr>
      </w:pPr>
      <w:r w:rsidRPr="007F47C0">
        <w:rPr>
          <w:rFonts w:ascii="Times New Roman" w:eastAsia="Times New Roman" w:hAnsi="Times New Roman" w:cs="Times New Roman"/>
          <w:b/>
          <w:bCs/>
          <w:color w:val="212529"/>
          <w:lang w:val="en-US"/>
        </w:rPr>
        <w:lastRenderedPageBreak/>
        <w:t>Slip and Fall Hazards</w:t>
      </w:r>
      <w:r w:rsidRPr="007F47C0">
        <w:rPr>
          <w:rFonts w:ascii="Times New Roman" w:eastAsia="Times New Roman" w:hAnsi="Times New Roman" w:cs="Times New Roman"/>
          <w:color w:val="212529"/>
          <w:lang w:val="en-US"/>
        </w:rPr>
        <w:t>: identify and solve uneven surfaces, wet floors, loose carpeting, or obstructed walking areas. </w:t>
      </w:r>
    </w:p>
    <w:p w14:paraId="2154EF57" w14:textId="49DA684F" w:rsidR="007F47C0" w:rsidRPr="007F47C0" w:rsidRDefault="007F47C0" w:rsidP="007F47C0">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212529"/>
          <w:lang w:val="en-US"/>
        </w:rPr>
      </w:pPr>
      <w:r w:rsidRPr="007F47C0">
        <w:rPr>
          <w:rFonts w:ascii="Times New Roman" w:eastAsia="Times New Roman" w:hAnsi="Times New Roman" w:cs="Times New Roman"/>
          <w:b/>
          <w:bCs/>
          <w:color w:val="212529"/>
          <w:lang w:val="en-US"/>
        </w:rPr>
        <w:t>Indoor Air Quality</w:t>
      </w:r>
      <w:r w:rsidRPr="007F47C0">
        <w:rPr>
          <w:rFonts w:ascii="Times New Roman" w:eastAsia="Times New Roman" w:hAnsi="Times New Roman" w:cs="Times New Roman"/>
          <w:color w:val="212529"/>
          <w:lang w:val="en-US"/>
        </w:rPr>
        <w:t>: properly maintained HVAC systems, clean ductwork, and unclogged air filters</w:t>
      </w:r>
      <w:r w:rsidRPr="00952E96">
        <w:rPr>
          <w:rFonts w:ascii="Times New Roman" w:eastAsia="Times New Roman" w:hAnsi="Times New Roman" w:cs="Times New Roman"/>
          <w:color w:val="212529"/>
          <w:lang w:val="en-US"/>
        </w:rPr>
        <w:t>, mitigation of airborne illnesses</w:t>
      </w:r>
      <w:r w:rsidRPr="007F47C0">
        <w:rPr>
          <w:rFonts w:ascii="Times New Roman" w:eastAsia="Times New Roman" w:hAnsi="Times New Roman" w:cs="Times New Roman"/>
          <w:color w:val="212529"/>
          <w:lang w:val="en-US"/>
        </w:rPr>
        <w:t>.</w:t>
      </w:r>
    </w:p>
    <w:p w14:paraId="526EAC2E" w14:textId="059E0D87" w:rsidR="007F47C0" w:rsidRPr="007F47C0" w:rsidRDefault="007F47C0" w:rsidP="007F47C0">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212529"/>
          <w:lang w:val="en-US"/>
        </w:rPr>
      </w:pPr>
      <w:r w:rsidRPr="007F47C0">
        <w:rPr>
          <w:rFonts w:ascii="Times New Roman" w:eastAsia="Times New Roman" w:hAnsi="Times New Roman" w:cs="Times New Roman"/>
          <w:b/>
          <w:bCs/>
          <w:color w:val="212529"/>
          <w:lang w:val="en-US"/>
        </w:rPr>
        <w:t>Security</w:t>
      </w:r>
      <w:r w:rsidRPr="007F47C0">
        <w:rPr>
          <w:rFonts w:ascii="Times New Roman" w:eastAsia="Times New Roman" w:hAnsi="Times New Roman" w:cs="Times New Roman"/>
          <w:color w:val="212529"/>
          <w:lang w:val="en-US"/>
        </w:rPr>
        <w:t xml:space="preserve">: </w:t>
      </w:r>
      <w:r w:rsidR="00074F68">
        <w:rPr>
          <w:rFonts w:ascii="Times New Roman" w:eastAsia="Times New Roman" w:hAnsi="Times New Roman" w:cs="Times New Roman"/>
          <w:color w:val="212529"/>
          <w:lang w:val="en-US"/>
        </w:rPr>
        <w:t>follow access control protocols</w:t>
      </w:r>
      <w:r w:rsidR="00A57ED4" w:rsidRPr="00952E96">
        <w:rPr>
          <w:rFonts w:ascii="Times New Roman" w:eastAsia="Times New Roman" w:hAnsi="Times New Roman" w:cs="Times New Roman"/>
          <w:color w:val="212529"/>
          <w:lang w:val="en-US"/>
        </w:rPr>
        <w:t>,</w:t>
      </w:r>
      <w:r w:rsidR="00074F68">
        <w:rPr>
          <w:rFonts w:ascii="Times New Roman" w:eastAsia="Times New Roman" w:hAnsi="Times New Roman" w:cs="Times New Roman"/>
          <w:color w:val="212529"/>
          <w:lang w:val="en-US"/>
        </w:rPr>
        <w:t xml:space="preserve"> to</w:t>
      </w:r>
      <w:r w:rsidR="00A57ED4" w:rsidRPr="00952E96">
        <w:rPr>
          <w:rFonts w:ascii="Times New Roman" w:eastAsia="Times New Roman" w:hAnsi="Times New Roman" w:cs="Times New Roman"/>
          <w:color w:val="212529"/>
          <w:lang w:val="en-US"/>
        </w:rPr>
        <w:t xml:space="preserve"> ensure only approved persons are within the facility or near the children in the IMF CCC</w:t>
      </w:r>
      <w:r w:rsidRPr="007F47C0">
        <w:rPr>
          <w:rFonts w:ascii="Times New Roman" w:eastAsia="Times New Roman" w:hAnsi="Times New Roman" w:cs="Times New Roman"/>
          <w:color w:val="212529"/>
          <w:lang w:val="en-US"/>
        </w:rPr>
        <w:t>. </w:t>
      </w:r>
    </w:p>
    <w:p w14:paraId="7AD036CD" w14:textId="17F2FE2E" w:rsidR="007F47C0" w:rsidRPr="007F47C0" w:rsidRDefault="007F47C0" w:rsidP="007F47C0">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212529"/>
          <w:lang w:val="en-US"/>
        </w:rPr>
      </w:pPr>
      <w:r w:rsidRPr="007F47C0">
        <w:rPr>
          <w:rFonts w:ascii="Times New Roman" w:eastAsia="Times New Roman" w:hAnsi="Times New Roman" w:cs="Times New Roman"/>
          <w:b/>
          <w:bCs/>
          <w:color w:val="212529"/>
          <w:lang w:val="en-US"/>
        </w:rPr>
        <w:t>Emergency Preparedness</w:t>
      </w:r>
      <w:r w:rsidRPr="007F47C0">
        <w:rPr>
          <w:rFonts w:ascii="Times New Roman" w:eastAsia="Times New Roman" w:hAnsi="Times New Roman" w:cs="Times New Roman"/>
          <w:color w:val="212529"/>
          <w:lang w:val="en-US"/>
        </w:rPr>
        <w:t>: well-defined plans for rapid response to</w:t>
      </w:r>
      <w:r w:rsidR="005433A7">
        <w:rPr>
          <w:rFonts w:ascii="Times New Roman" w:eastAsia="Times New Roman" w:hAnsi="Times New Roman" w:cs="Times New Roman"/>
          <w:color w:val="212529"/>
          <w:lang w:val="en-US"/>
        </w:rPr>
        <w:t xml:space="preserve"> security incidents,</w:t>
      </w:r>
      <w:r w:rsidRPr="007F47C0">
        <w:rPr>
          <w:rFonts w:ascii="Times New Roman" w:eastAsia="Times New Roman" w:hAnsi="Times New Roman" w:cs="Times New Roman"/>
          <w:color w:val="212529"/>
          <w:lang w:val="en-US"/>
        </w:rPr>
        <w:t xml:space="preserve"> natural disasters, medical emergencies, or other unusual occurrences in a commercial building</w:t>
      </w:r>
      <w:r w:rsidR="00A57ED4" w:rsidRPr="00952E96">
        <w:rPr>
          <w:rFonts w:ascii="Times New Roman" w:eastAsia="Times New Roman" w:hAnsi="Times New Roman" w:cs="Times New Roman"/>
          <w:color w:val="212529"/>
          <w:lang w:val="en-US"/>
        </w:rPr>
        <w:t xml:space="preserve"> in line with IMF, OSSE, and Learning Leaf protocols. </w:t>
      </w:r>
    </w:p>
    <w:p w14:paraId="4C6B3450" w14:textId="1414931E" w:rsidR="00A57ED4" w:rsidRPr="00952E96" w:rsidRDefault="007F47C0" w:rsidP="00952E96">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212529"/>
          <w:lang w:val="en-US"/>
        </w:rPr>
      </w:pPr>
      <w:r w:rsidRPr="007F47C0">
        <w:rPr>
          <w:rFonts w:ascii="Times New Roman" w:eastAsia="Times New Roman" w:hAnsi="Times New Roman" w:cs="Times New Roman"/>
          <w:b/>
          <w:bCs/>
          <w:color w:val="212529"/>
          <w:lang w:val="en-US"/>
        </w:rPr>
        <w:t>Hazardous Materials</w:t>
      </w:r>
      <w:r w:rsidRPr="007F47C0">
        <w:rPr>
          <w:rFonts w:ascii="Times New Roman" w:eastAsia="Times New Roman" w:hAnsi="Times New Roman" w:cs="Times New Roman"/>
          <w:color w:val="212529"/>
          <w:lang w:val="en-US"/>
        </w:rPr>
        <w:t>: eliminating and controlling toxic chemicals, asbestos, lead, mercury, chlorofluorocarbons, etc</w:t>
      </w:r>
      <w:r w:rsidR="00A57ED4" w:rsidRPr="00952E96">
        <w:rPr>
          <w:rFonts w:ascii="Times New Roman" w:eastAsia="Times New Roman" w:hAnsi="Times New Roman" w:cs="Times New Roman"/>
          <w:color w:val="212529"/>
          <w:lang w:val="en-US"/>
        </w:rPr>
        <w:t xml:space="preserve">. </w:t>
      </w:r>
      <w:r w:rsidR="008B4622" w:rsidRPr="00952E96">
        <w:rPr>
          <w:rFonts w:ascii="Times New Roman" w:eastAsia="Times New Roman" w:hAnsi="Times New Roman" w:cs="Times New Roman"/>
          <w:color w:val="212529"/>
          <w:lang w:val="en-US"/>
        </w:rPr>
        <w:t>if present in t</w:t>
      </w:r>
      <w:r w:rsidR="00A57ED4" w:rsidRPr="00952E96">
        <w:rPr>
          <w:rFonts w:ascii="Times New Roman" w:eastAsia="Times New Roman" w:hAnsi="Times New Roman" w:cs="Times New Roman"/>
          <w:color w:val="212529"/>
          <w:lang w:val="en-US"/>
        </w:rPr>
        <w:t>he center</w:t>
      </w:r>
      <w:r w:rsidR="008B4622" w:rsidRPr="00952E96">
        <w:rPr>
          <w:rFonts w:ascii="Times New Roman" w:eastAsia="Times New Roman" w:hAnsi="Times New Roman" w:cs="Times New Roman"/>
          <w:color w:val="212529"/>
          <w:lang w:val="en-US"/>
        </w:rPr>
        <w:t xml:space="preserve">. </w:t>
      </w:r>
    </w:p>
    <w:p w14:paraId="3AC7595D" w14:textId="17E97D5F" w:rsidR="00DE3232" w:rsidRPr="00952E96" w:rsidRDefault="00DE3232" w:rsidP="00952E96">
      <w:pPr>
        <w:pStyle w:val="Heading2"/>
        <w:rPr>
          <w:rFonts w:ascii="Times New Roman" w:hAnsi="Times New Roman" w:cs="Times New Roman"/>
        </w:rPr>
      </w:pPr>
      <w:r w:rsidRPr="00952E96">
        <w:rPr>
          <w:rFonts w:ascii="Times New Roman" w:hAnsi="Times New Roman" w:cs="Times New Roman"/>
        </w:rPr>
        <w:t xml:space="preserve">Key IMF </w:t>
      </w:r>
      <w:r w:rsidR="00657733">
        <w:rPr>
          <w:rFonts w:ascii="Times New Roman" w:hAnsi="Times New Roman" w:cs="Times New Roman"/>
        </w:rPr>
        <w:t xml:space="preserve">Health and Safety </w:t>
      </w:r>
      <w:r w:rsidRPr="00952E96">
        <w:rPr>
          <w:rFonts w:ascii="Times New Roman" w:hAnsi="Times New Roman" w:cs="Times New Roman"/>
        </w:rPr>
        <w:t xml:space="preserve">Personnel </w:t>
      </w:r>
    </w:p>
    <w:p w14:paraId="0348692A" w14:textId="77777777" w:rsidR="00DE3232" w:rsidRPr="00952E96" w:rsidRDefault="00DE3232" w:rsidP="00023998">
      <w:pPr>
        <w:rPr>
          <w:rFonts w:ascii="Times New Roman" w:hAnsi="Times New Roman" w:cs="Times New Roman"/>
        </w:rPr>
      </w:pPr>
    </w:p>
    <w:tbl>
      <w:tblPr>
        <w:tblStyle w:val="TableGrid"/>
        <w:tblW w:w="0" w:type="auto"/>
        <w:tblLook w:val="04A0" w:firstRow="1" w:lastRow="0" w:firstColumn="1" w:lastColumn="0" w:noHBand="0" w:noVBand="1"/>
      </w:tblPr>
      <w:tblGrid>
        <w:gridCol w:w="2307"/>
        <w:gridCol w:w="2132"/>
        <w:gridCol w:w="2173"/>
        <w:gridCol w:w="2203"/>
      </w:tblGrid>
      <w:tr w:rsidR="00657733" w:rsidRPr="00952E96" w14:paraId="2B36B58E" w14:textId="77777777" w:rsidTr="5F3EF6D3">
        <w:tc>
          <w:tcPr>
            <w:tcW w:w="2307" w:type="dxa"/>
          </w:tcPr>
          <w:p w14:paraId="757CE90B" w14:textId="2E6A7D97" w:rsidR="00A57ED4" w:rsidRPr="00952E96" w:rsidRDefault="00A57ED4" w:rsidP="00023998">
            <w:pPr>
              <w:rPr>
                <w:rFonts w:ascii="Times New Roman" w:hAnsi="Times New Roman" w:cs="Times New Roman"/>
                <w:b/>
                <w:bCs/>
              </w:rPr>
            </w:pPr>
            <w:r w:rsidRPr="00952E96">
              <w:rPr>
                <w:rFonts w:ascii="Times New Roman" w:hAnsi="Times New Roman" w:cs="Times New Roman"/>
                <w:b/>
                <w:bCs/>
              </w:rPr>
              <w:t xml:space="preserve">Human Resources </w:t>
            </w:r>
            <w:r w:rsidR="00997104">
              <w:rPr>
                <w:rFonts w:ascii="Times New Roman" w:hAnsi="Times New Roman" w:cs="Times New Roman"/>
                <w:b/>
                <w:bCs/>
              </w:rPr>
              <w:t>Department</w:t>
            </w:r>
          </w:p>
        </w:tc>
        <w:tc>
          <w:tcPr>
            <w:tcW w:w="2132" w:type="dxa"/>
          </w:tcPr>
          <w:p w14:paraId="3DAE4728" w14:textId="77777777" w:rsidR="00A57ED4" w:rsidRDefault="00A57ED4" w:rsidP="5F3EF6D3">
            <w:pPr>
              <w:rPr>
                <w:rFonts w:ascii="Times New Roman" w:hAnsi="Times New Roman" w:cs="Times New Roman"/>
                <w:lang w:val="en-US"/>
              </w:rPr>
            </w:pPr>
            <w:r w:rsidRPr="5F3EF6D3">
              <w:rPr>
                <w:rFonts w:ascii="Times New Roman" w:hAnsi="Times New Roman" w:cs="Times New Roman"/>
                <w:lang w:val="en-US"/>
              </w:rPr>
              <w:t xml:space="preserve">Julia Tochilina </w:t>
            </w:r>
          </w:p>
          <w:p w14:paraId="54053B63" w14:textId="3B206FA6" w:rsidR="00997104" w:rsidRPr="00952E96" w:rsidRDefault="00997104" w:rsidP="00023998">
            <w:pPr>
              <w:rPr>
                <w:rFonts w:ascii="Times New Roman" w:hAnsi="Times New Roman" w:cs="Times New Roman"/>
              </w:rPr>
            </w:pPr>
            <w:r>
              <w:rPr>
                <w:rFonts w:ascii="Times New Roman" w:hAnsi="Times New Roman" w:cs="Times New Roman"/>
              </w:rPr>
              <w:t>Project Manager</w:t>
            </w:r>
          </w:p>
        </w:tc>
        <w:tc>
          <w:tcPr>
            <w:tcW w:w="2173" w:type="dxa"/>
          </w:tcPr>
          <w:p w14:paraId="67C4307C" w14:textId="1D5C6463" w:rsidR="00A57ED4" w:rsidRPr="00952E96" w:rsidRDefault="00A57ED4" w:rsidP="00023998">
            <w:pPr>
              <w:rPr>
                <w:rFonts w:ascii="Times New Roman" w:hAnsi="Times New Roman" w:cs="Times New Roman"/>
              </w:rPr>
            </w:pPr>
            <w:r w:rsidRPr="00952E96">
              <w:rPr>
                <w:rFonts w:ascii="Times New Roman" w:hAnsi="Times New Roman" w:cs="Times New Roman"/>
              </w:rPr>
              <w:t>jtochilina@imf.org</w:t>
            </w:r>
          </w:p>
        </w:tc>
        <w:tc>
          <w:tcPr>
            <w:tcW w:w="2203" w:type="dxa"/>
          </w:tcPr>
          <w:p w14:paraId="6C84F7FC" w14:textId="6357A0DC" w:rsidR="00A57ED4" w:rsidRPr="00952E96" w:rsidRDefault="00A57ED4" w:rsidP="00023998">
            <w:pPr>
              <w:rPr>
                <w:rFonts w:ascii="Times New Roman" w:hAnsi="Times New Roman" w:cs="Times New Roman"/>
              </w:rPr>
            </w:pPr>
            <w:r w:rsidRPr="00952E96">
              <w:rPr>
                <w:rFonts w:ascii="Times New Roman" w:hAnsi="Times New Roman" w:cs="Times New Roman"/>
              </w:rPr>
              <w:t>Phone Number Here</w:t>
            </w:r>
          </w:p>
        </w:tc>
      </w:tr>
      <w:tr w:rsidR="00657733" w:rsidRPr="00952E96" w14:paraId="004E1E45" w14:textId="77777777" w:rsidTr="5F3EF6D3">
        <w:tc>
          <w:tcPr>
            <w:tcW w:w="2307" w:type="dxa"/>
          </w:tcPr>
          <w:p w14:paraId="7692A2F8" w14:textId="3131311E" w:rsidR="00A57ED4" w:rsidRPr="003C2E0D" w:rsidRDefault="00657733" w:rsidP="00A57ED4">
            <w:pPr>
              <w:rPr>
                <w:rFonts w:ascii="Times New Roman" w:hAnsi="Times New Roman" w:cs="Times New Roman"/>
                <w:b/>
                <w:bCs/>
                <w:highlight w:val="yellow"/>
              </w:rPr>
            </w:pPr>
            <w:r w:rsidRPr="003C2E0D">
              <w:rPr>
                <w:rFonts w:ascii="Times New Roman" w:hAnsi="Times New Roman" w:cs="Times New Roman"/>
                <w:b/>
                <w:bCs/>
                <w:highlight w:val="yellow"/>
              </w:rPr>
              <w:t>Corporate Services and Facilities</w:t>
            </w:r>
            <w:r w:rsidR="00717B7B" w:rsidRPr="003C2E0D">
              <w:rPr>
                <w:rFonts w:ascii="Times New Roman" w:hAnsi="Times New Roman" w:cs="Times New Roman"/>
                <w:b/>
                <w:bCs/>
                <w:highlight w:val="yellow"/>
              </w:rPr>
              <w:t xml:space="preserve"> (CSF)</w:t>
            </w:r>
            <w:r w:rsidRPr="003C2E0D">
              <w:rPr>
                <w:rFonts w:ascii="Times New Roman" w:hAnsi="Times New Roman" w:cs="Times New Roman"/>
                <w:b/>
                <w:bCs/>
                <w:highlight w:val="yellow"/>
              </w:rPr>
              <w:t xml:space="preserve"> Information Resilience and Services (CSFIR) </w:t>
            </w:r>
          </w:p>
        </w:tc>
        <w:tc>
          <w:tcPr>
            <w:tcW w:w="2132" w:type="dxa"/>
          </w:tcPr>
          <w:p w14:paraId="0A6651DB" w14:textId="77777777" w:rsidR="00A57ED4" w:rsidRPr="003C2E0D" w:rsidRDefault="00A57ED4" w:rsidP="00A57ED4">
            <w:pPr>
              <w:rPr>
                <w:rFonts w:ascii="Times New Roman" w:hAnsi="Times New Roman" w:cs="Times New Roman"/>
                <w:highlight w:val="yellow"/>
              </w:rPr>
            </w:pPr>
            <w:r w:rsidRPr="003C2E0D">
              <w:rPr>
                <w:rFonts w:ascii="Times New Roman" w:hAnsi="Times New Roman" w:cs="Times New Roman"/>
                <w:highlight w:val="yellow"/>
              </w:rPr>
              <w:t>Evelyn Nash</w:t>
            </w:r>
          </w:p>
          <w:p w14:paraId="728307D1" w14:textId="3ACF5F36" w:rsidR="00657733" w:rsidRPr="003C2E0D" w:rsidRDefault="00657733" w:rsidP="00A57ED4">
            <w:pPr>
              <w:rPr>
                <w:rFonts w:ascii="Times New Roman" w:hAnsi="Times New Roman" w:cs="Times New Roman"/>
                <w:highlight w:val="yellow"/>
              </w:rPr>
            </w:pPr>
            <w:r w:rsidRPr="003C2E0D">
              <w:rPr>
                <w:rFonts w:ascii="Times New Roman" w:hAnsi="Times New Roman" w:cs="Times New Roman"/>
                <w:highlight w:val="yellow"/>
              </w:rPr>
              <w:t>Occupational Health and Safety (OHS)</w:t>
            </w:r>
          </w:p>
        </w:tc>
        <w:tc>
          <w:tcPr>
            <w:tcW w:w="2173" w:type="dxa"/>
          </w:tcPr>
          <w:p w14:paraId="27CFC35B" w14:textId="15E8B77D" w:rsidR="00A57ED4" w:rsidRPr="003C2E0D" w:rsidRDefault="00A57ED4" w:rsidP="00A57ED4">
            <w:pPr>
              <w:rPr>
                <w:rFonts w:ascii="Times New Roman" w:hAnsi="Times New Roman" w:cs="Times New Roman"/>
                <w:highlight w:val="yellow"/>
              </w:rPr>
            </w:pPr>
            <w:hyperlink r:id="rId10" w:history="1">
              <w:r w:rsidRPr="003C2E0D">
                <w:rPr>
                  <w:rStyle w:val="Hyperlink"/>
                  <w:rFonts w:ascii="Times New Roman" w:hAnsi="Times New Roman" w:cs="Times New Roman"/>
                  <w:highlight w:val="yellow"/>
                </w:rPr>
                <w:t>enash@imf.orf</w:t>
              </w:r>
            </w:hyperlink>
            <w:r w:rsidRPr="003C2E0D">
              <w:rPr>
                <w:rFonts w:ascii="Times New Roman" w:hAnsi="Times New Roman" w:cs="Times New Roman"/>
                <w:highlight w:val="yellow"/>
              </w:rPr>
              <w:t xml:space="preserve"> </w:t>
            </w:r>
          </w:p>
        </w:tc>
        <w:tc>
          <w:tcPr>
            <w:tcW w:w="2203" w:type="dxa"/>
          </w:tcPr>
          <w:p w14:paraId="68863939" w14:textId="04C21EC1" w:rsidR="00A57ED4" w:rsidRPr="003C2E0D" w:rsidRDefault="00657733" w:rsidP="00A57ED4">
            <w:pPr>
              <w:rPr>
                <w:rFonts w:ascii="Times New Roman" w:hAnsi="Times New Roman" w:cs="Times New Roman"/>
                <w:highlight w:val="yellow"/>
              </w:rPr>
            </w:pPr>
            <w:r w:rsidRPr="003C2E0D">
              <w:rPr>
                <w:rFonts w:ascii="Times New Roman" w:hAnsi="Times New Roman" w:cs="Times New Roman"/>
                <w:highlight w:val="yellow"/>
              </w:rPr>
              <w:t>202-386-8124</w:t>
            </w:r>
          </w:p>
        </w:tc>
      </w:tr>
      <w:tr w:rsidR="00657733" w:rsidRPr="00952E96" w14:paraId="23873FD2" w14:textId="77777777" w:rsidTr="5F3EF6D3">
        <w:trPr>
          <w:trHeight w:val="503"/>
        </w:trPr>
        <w:tc>
          <w:tcPr>
            <w:tcW w:w="2307" w:type="dxa"/>
          </w:tcPr>
          <w:p w14:paraId="6CDFC1D4" w14:textId="1C61CAD4" w:rsidR="00A57ED4" w:rsidRPr="003C2E0D" w:rsidRDefault="00717B7B" w:rsidP="00A57ED4">
            <w:pPr>
              <w:rPr>
                <w:rFonts w:ascii="Times New Roman" w:hAnsi="Times New Roman" w:cs="Times New Roman"/>
                <w:b/>
                <w:bCs/>
                <w:highlight w:val="yellow"/>
              </w:rPr>
            </w:pPr>
            <w:r w:rsidRPr="003C2E0D">
              <w:rPr>
                <w:rFonts w:ascii="Times New Roman" w:hAnsi="Times New Roman" w:cs="Times New Roman"/>
                <w:b/>
                <w:bCs/>
                <w:highlight w:val="yellow"/>
              </w:rPr>
              <w:t>CSF</w:t>
            </w:r>
            <w:r w:rsidR="00657733" w:rsidRPr="003C2E0D">
              <w:rPr>
                <w:rFonts w:ascii="Times New Roman" w:hAnsi="Times New Roman" w:cs="Times New Roman"/>
                <w:b/>
                <w:bCs/>
                <w:highlight w:val="yellow"/>
              </w:rPr>
              <w:t xml:space="preserve"> </w:t>
            </w:r>
            <w:r w:rsidR="00A57ED4" w:rsidRPr="003C2E0D">
              <w:rPr>
                <w:rFonts w:ascii="Times New Roman" w:hAnsi="Times New Roman" w:cs="Times New Roman"/>
                <w:b/>
                <w:bCs/>
                <w:highlight w:val="yellow"/>
              </w:rPr>
              <w:t>Facilities Management</w:t>
            </w:r>
            <w:r w:rsidR="00657733" w:rsidRPr="003C2E0D">
              <w:rPr>
                <w:rFonts w:ascii="Times New Roman" w:hAnsi="Times New Roman" w:cs="Times New Roman"/>
                <w:b/>
                <w:bCs/>
                <w:highlight w:val="yellow"/>
              </w:rPr>
              <w:t xml:space="preserve"> Division</w:t>
            </w:r>
            <w:r w:rsidRPr="003C2E0D">
              <w:rPr>
                <w:rFonts w:ascii="Times New Roman" w:hAnsi="Times New Roman" w:cs="Times New Roman"/>
                <w:b/>
                <w:bCs/>
                <w:highlight w:val="yellow"/>
              </w:rPr>
              <w:t xml:space="preserve"> (CSFDF)</w:t>
            </w:r>
          </w:p>
        </w:tc>
        <w:tc>
          <w:tcPr>
            <w:tcW w:w="2132" w:type="dxa"/>
          </w:tcPr>
          <w:p w14:paraId="379B66CE" w14:textId="77777777" w:rsidR="00A57ED4" w:rsidRPr="003C2E0D" w:rsidRDefault="00A57ED4" w:rsidP="00A57ED4">
            <w:pPr>
              <w:rPr>
                <w:rFonts w:ascii="Times New Roman" w:hAnsi="Times New Roman" w:cs="Times New Roman"/>
                <w:highlight w:val="yellow"/>
              </w:rPr>
            </w:pPr>
            <w:r w:rsidRPr="003C2E0D">
              <w:rPr>
                <w:rFonts w:ascii="Times New Roman" w:hAnsi="Times New Roman" w:cs="Times New Roman"/>
                <w:highlight w:val="yellow"/>
              </w:rPr>
              <w:t>Jacob Dunbar</w:t>
            </w:r>
          </w:p>
          <w:p w14:paraId="5F1BD986" w14:textId="5E503170" w:rsidR="00717B7B" w:rsidRPr="003C2E0D" w:rsidRDefault="00717B7B" w:rsidP="00A57ED4">
            <w:pPr>
              <w:rPr>
                <w:rFonts w:ascii="Times New Roman" w:hAnsi="Times New Roman" w:cs="Times New Roman"/>
                <w:highlight w:val="yellow"/>
              </w:rPr>
            </w:pPr>
            <w:r w:rsidRPr="003C2E0D">
              <w:rPr>
                <w:rFonts w:ascii="Times New Roman" w:hAnsi="Times New Roman" w:cs="Times New Roman"/>
                <w:highlight w:val="yellow"/>
              </w:rPr>
              <w:t>Section Chief, Operations</w:t>
            </w:r>
          </w:p>
        </w:tc>
        <w:tc>
          <w:tcPr>
            <w:tcW w:w="2173" w:type="dxa"/>
          </w:tcPr>
          <w:p w14:paraId="4A74DF18" w14:textId="734FE4DB" w:rsidR="00A57ED4" w:rsidRPr="003C2E0D" w:rsidRDefault="00A57ED4" w:rsidP="00A57ED4">
            <w:pPr>
              <w:rPr>
                <w:rFonts w:ascii="Times New Roman" w:hAnsi="Times New Roman" w:cs="Times New Roman"/>
                <w:highlight w:val="yellow"/>
              </w:rPr>
            </w:pPr>
            <w:r w:rsidRPr="003C2E0D">
              <w:rPr>
                <w:rFonts w:ascii="Times New Roman" w:hAnsi="Times New Roman" w:cs="Times New Roman"/>
                <w:highlight w:val="yellow"/>
              </w:rPr>
              <w:t>jdunbar@imf.org</w:t>
            </w:r>
          </w:p>
        </w:tc>
        <w:tc>
          <w:tcPr>
            <w:tcW w:w="2203" w:type="dxa"/>
          </w:tcPr>
          <w:p w14:paraId="009F6767" w14:textId="62F9B288" w:rsidR="00A57ED4" w:rsidRPr="003C2E0D" w:rsidRDefault="00BB5FF6" w:rsidP="00A57ED4">
            <w:pPr>
              <w:rPr>
                <w:rFonts w:ascii="Times New Roman" w:hAnsi="Times New Roman" w:cs="Times New Roman"/>
                <w:highlight w:val="yellow"/>
              </w:rPr>
            </w:pPr>
            <w:r w:rsidRPr="003C2E0D">
              <w:rPr>
                <w:rFonts w:ascii="Times New Roman" w:hAnsi="Times New Roman" w:cs="Times New Roman"/>
                <w:highlight w:val="yellow"/>
              </w:rPr>
              <w:t>202-361-5879</w:t>
            </w:r>
          </w:p>
        </w:tc>
      </w:tr>
      <w:tr w:rsidR="00657733" w:rsidRPr="00952E96" w14:paraId="1E29F33D" w14:textId="77777777" w:rsidTr="5F3EF6D3">
        <w:tc>
          <w:tcPr>
            <w:tcW w:w="2307" w:type="dxa"/>
          </w:tcPr>
          <w:p w14:paraId="16A8149D" w14:textId="2CD0E0FD" w:rsidR="00A57ED4" w:rsidRPr="003C2E0D" w:rsidRDefault="00717B7B" w:rsidP="00A57ED4">
            <w:pPr>
              <w:rPr>
                <w:rFonts w:ascii="Times New Roman" w:hAnsi="Times New Roman" w:cs="Times New Roman"/>
                <w:b/>
                <w:bCs/>
                <w:highlight w:val="yellow"/>
              </w:rPr>
            </w:pPr>
            <w:r w:rsidRPr="003C2E0D">
              <w:rPr>
                <w:rFonts w:ascii="Times New Roman" w:hAnsi="Times New Roman" w:cs="Times New Roman"/>
                <w:b/>
                <w:bCs/>
                <w:highlight w:val="yellow"/>
              </w:rPr>
              <w:t xml:space="preserve">CSF Security Services Division </w:t>
            </w:r>
          </w:p>
        </w:tc>
        <w:tc>
          <w:tcPr>
            <w:tcW w:w="2132" w:type="dxa"/>
          </w:tcPr>
          <w:p w14:paraId="431C2F04" w14:textId="77777777" w:rsidR="00A57ED4" w:rsidRPr="003C2E0D" w:rsidRDefault="00A57ED4" w:rsidP="00A57ED4">
            <w:pPr>
              <w:rPr>
                <w:rFonts w:ascii="Times New Roman" w:hAnsi="Times New Roman" w:cs="Times New Roman"/>
                <w:highlight w:val="yellow"/>
              </w:rPr>
            </w:pPr>
            <w:r w:rsidRPr="003C2E0D">
              <w:rPr>
                <w:rFonts w:ascii="Times New Roman" w:hAnsi="Times New Roman" w:cs="Times New Roman"/>
                <w:highlight w:val="yellow"/>
              </w:rPr>
              <w:t>Alina Alcantara</w:t>
            </w:r>
          </w:p>
          <w:p w14:paraId="492B7CCA" w14:textId="3A8BF982" w:rsidR="00717B7B" w:rsidRPr="003C2E0D" w:rsidRDefault="006E45E5" w:rsidP="00A57ED4">
            <w:pPr>
              <w:rPr>
                <w:rFonts w:ascii="Times New Roman" w:hAnsi="Times New Roman" w:cs="Times New Roman"/>
                <w:highlight w:val="yellow"/>
              </w:rPr>
            </w:pPr>
            <w:r w:rsidRPr="003C2E0D">
              <w:rPr>
                <w:rFonts w:ascii="Times New Roman" w:hAnsi="Times New Roman" w:cs="Times New Roman"/>
                <w:highlight w:val="yellow"/>
              </w:rPr>
              <w:t xml:space="preserve">HQ </w:t>
            </w:r>
            <w:r w:rsidR="00717B7B" w:rsidRPr="003C2E0D">
              <w:rPr>
                <w:rFonts w:ascii="Times New Roman" w:hAnsi="Times New Roman" w:cs="Times New Roman"/>
                <w:highlight w:val="yellow"/>
              </w:rPr>
              <w:t>Security Officer</w:t>
            </w:r>
          </w:p>
        </w:tc>
        <w:tc>
          <w:tcPr>
            <w:tcW w:w="2173" w:type="dxa"/>
          </w:tcPr>
          <w:p w14:paraId="245F1C3D" w14:textId="2A624BBD" w:rsidR="00A57ED4" w:rsidRPr="003C2E0D" w:rsidRDefault="00A57ED4" w:rsidP="00A57ED4">
            <w:pPr>
              <w:rPr>
                <w:rFonts w:ascii="Times New Roman" w:hAnsi="Times New Roman" w:cs="Times New Roman"/>
                <w:highlight w:val="yellow"/>
              </w:rPr>
            </w:pPr>
            <w:r w:rsidRPr="003C2E0D">
              <w:rPr>
                <w:rFonts w:ascii="Times New Roman" w:hAnsi="Times New Roman" w:cs="Times New Roman"/>
                <w:highlight w:val="yellow"/>
              </w:rPr>
              <w:t>aalcantara@imf.org</w:t>
            </w:r>
          </w:p>
        </w:tc>
        <w:tc>
          <w:tcPr>
            <w:tcW w:w="2203" w:type="dxa"/>
          </w:tcPr>
          <w:p w14:paraId="6FCB153E" w14:textId="5FBE3123" w:rsidR="00A57ED4" w:rsidRPr="003C2E0D" w:rsidRDefault="00905F79" w:rsidP="00A57ED4">
            <w:pPr>
              <w:rPr>
                <w:rFonts w:ascii="Times New Roman" w:hAnsi="Times New Roman" w:cs="Times New Roman"/>
                <w:highlight w:val="yellow"/>
              </w:rPr>
            </w:pPr>
            <w:r w:rsidRPr="003C2E0D">
              <w:rPr>
                <w:rFonts w:ascii="Times New Roman" w:hAnsi="Times New Roman" w:cs="Times New Roman"/>
                <w:highlight w:val="yellow"/>
              </w:rPr>
              <w:t>202</w:t>
            </w:r>
            <w:r w:rsidR="00D516EB" w:rsidRPr="003C2E0D">
              <w:rPr>
                <w:rFonts w:ascii="Times New Roman" w:hAnsi="Times New Roman" w:cs="Times New Roman"/>
                <w:highlight w:val="yellow"/>
              </w:rPr>
              <w:t>-701-9954</w:t>
            </w:r>
          </w:p>
        </w:tc>
      </w:tr>
      <w:tr w:rsidR="000F6CB9" w:rsidRPr="00952E96" w14:paraId="651ED4A2" w14:textId="77777777" w:rsidTr="5F3EF6D3">
        <w:tc>
          <w:tcPr>
            <w:tcW w:w="2307" w:type="dxa"/>
          </w:tcPr>
          <w:p w14:paraId="353C5AD6" w14:textId="71241AFC" w:rsidR="000F6CB9" w:rsidRPr="003C2E0D" w:rsidRDefault="000F6CB9" w:rsidP="00A57ED4">
            <w:pPr>
              <w:rPr>
                <w:rFonts w:ascii="Times New Roman" w:hAnsi="Times New Roman" w:cs="Times New Roman"/>
                <w:b/>
                <w:bCs/>
                <w:highlight w:val="yellow"/>
              </w:rPr>
            </w:pPr>
            <w:r w:rsidRPr="003C2E0D">
              <w:rPr>
                <w:rFonts w:ascii="Times New Roman" w:hAnsi="Times New Roman" w:cs="Times New Roman"/>
                <w:b/>
                <w:bCs/>
                <w:highlight w:val="yellow"/>
              </w:rPr>
              <w:t>CSF Security Services Division</w:t>
            </w:r>
          </w:p>
        </w:tc>
        <w:tc>
          <w:tcPr>
            <w:tcW w:w="2132" w:type="dxa"/>
          </w:tcPr>
          <w:p w14:paraId="408899C4" w14:textId="77777777" w:rsidR="000F6CB9" w:rsidRPr="003C2E0D" w:rsidRDefault="000F6CB9" w:rsidP="00A57ED4">
            <w:pPr>
              <w:rPr>
                <w:rFonts w:ascii="Times New Roman" w:hAnsi="Times New Roman" w:cs="Times New Roman"/>
                <w:highlight w:val="yellow"/>
              </w:rPr>
            </w:pPr>
            <w:r w:rsidRPr="003C2E0D">
              <w:rPr>
                <w:rFonts w:ascii="Times New Roman" w:hAnsi="Times New Roman" w:cs="Times New Roman"/>
                <w:highlight w:val="yellow"/>
              </w:rPr>
              <w:t>Daniel Godin</w:t>
            </w:r>
          </w:p>
          <w:p w14:paraId="677590B1" w14:textId="37B77B09" w:rsidR="000F6CB9" w:rsidRPr="003C2E0D" w:rsidRDefault="000F6CB9" w:rsidP="00A57ED4">
            <w:pPr>
              <w:rPr>
                <w:rFonts w:ascii="Times New Roman" w:hAnsi="Times New Roman" w:cs="Times New Roman"/>
                <w:highlight w:val="yellow"/>
              </w:rPr>
            </w:pPr>
            <w:r w:rsidRPr="003C2E0D">
              <w:rPr>
                <w:rFonts w:ascii="Times New Roman" w:hAnsi="Times New Roman" w:cs="Times New Roman"/>
                <w:highlight w:val="yellow"/>
              </w:rPr>
              <w:t>Guard force Program Manager</w:t>
            </w:r>
          </w:p>
        </w:tc>
        <w:tc>
          <w:tcPr>
            <w:tcW w:w="2173" w:type="dxa"/>
          </w:tcPr>
          <w:p w14:paraId="243CC50C" w14:textId="552A592E" w:rsidR="000F6CB9" w:rsidRPr="003C2E0D" w:rsidRDefault="0012094C" w:rsidP="00A57ED4">
            <w:pPr>
              <w:rPr>
                <w:rFonts w:ascii="Times New Roman" w:hAnsi="Times New Roman" w:cs="Times New Roman"/>
                <w:highlight w:val="yellow"/>
              </w:rPr>
            </w:pPr>
            <w:r w:rsidRPr="003C2E0D">
              <w:rPr>
                <w:rFonts w:ascii="Times New Roman" w:hAnsi="Times New Roman" w:cs="Times New Roman"/>
                <w:highlight w:val="yellow"/>
              </w:rPr>
              <w:t>dgodin@imf.org</w:t>
            </w:r>
          </w:p>
        </w:tc>
        <w:tc>
          <w:tcPr>
            <w:tcW w:w="2203" w:type="dxa"/>
          </w:tcPr>
          <w:p w14:paraId="4A6022AB" w14:textId="37BE46AC" w:rsidR="000F6CB9" w:rsidRPr="003C2E0D" w:rsidDel="00905F79" w:rsidRDefault="0012094C" w:rsidP="00A57ED4">
            <w:pPr>
              <w:rPr>
                <w:rFonts w:ascii="Times New Roman" w:hAnsi="Times New Roman" w:cs="Times New Roman"/>
                <w:highlight w:val="yellow"/>
              </w:rPr>
            </w:pPr>
            <w:r w:rsidRPr="003C2E0D">
              <w:rPr>
                <w:rFonts w:ascii="Times New Roman" w:hAnsi="Times New Roman" w:cs="Times New Roman"/>
                <w:highlight w:val="yellow"/>
              </w:rPr>
              <w:t>202-255-4046</w:t>
            </w:r>
          </w:p>
        </w:tc>
      </w:tr>
      <w:tr w:rsidR="00657733" w:rsidRPr="00952E96" w14:paraId="60D04894" w14:textId="77777777" w:rsidTr="5F3EF6D3">
        <w:tc>
          <w:tcPr>
            <w:tcW w:w="2307" w:type="dxa"/>
          </w:tcPr>
          <w:p w14:paraId="4A65254E" w14:textId="29F6B62F" w:rsidR="00A57ED4" w:rsidRPr="003C2E0D" w:rsidRDefault="00717B7B" w:rsidP="00A57ED4">
            <w:pPr>
              <w:rPr>
                <w:rFonts w:ascii="Times New Roman" w:hAnsi="Times New Roman" w:cs="Times New Roman"/>
                <w:b/>
                <w:bCs/>
                <w:highlight w:val="yellow"/>
              </w:rPr>
            </w:pPr>
            <w:r w:rsidRPr="003C2E0D">
              <w:rPr>
                <w:rFonts w:ascii="Times New Roman" w:hAnsi="Times New Roman" w:cs="Times New Roman"/>
                <w:b/>
                <w:bCs/>
                <w:highlight w:val="yellow"/>
              </w:rPr>
              <w:t xml:space="preserve">CSF Security Services Division </w:t>
            </w:r>
          </w:p>
        </w:tc>
        <w:tc>
          <w:tcPr>
            <w:tcW w:w="2132" w:type="dxa"/>
          </w:tcPr>
          <w:p w14:paraId="24F709AA" w14:textId="77777777" w:rsidR="00A57ED4" w:rsidRPr="003C2E0D" w:rsidRDefault="00A57ED4" w:rsidP="00A57ED4">
            <w:pPr>
              <w:rPr>
                <w:rFonts w:ascii="Times New Roman" w:hAnsi="Times New Roman" w:cs="Times New Roman"/>
                <w:highlight w:val="yellow"/>
              </w:rPr>
            </w:pPr>
            <w:r w:rsidRPr="003C2E0D">
              <w:rPr>
                <w:rFonts w:ascii="Times New Roman" w:hAnsi="Times New Roman" w:cs="Times New Roman"/>
                <w:highlight w:val="yellow"/>
              </w:rPr>
              <w:t>Trenton Massenberg</w:t>
            </w:r>
          </w:p>
          <w:p w14:paraId="2554F961" w14:textId="2930C071" w:rsidR="00717B7B" w:rsidRPr="003C2E0D" w:rsidRDefault="00717B7B" w:rsidP="00A57ED4">
            <w:pPr>
              <w:rPr>
                <w:rFonts w:ascii="Times New Roman" w:hAnsi="Times New Roman" w:cs="Times New Roman"/>
                <w:highlight w:val="yellow"/>
              </w:rPr>
            </w:pPr>
            <w:r w:rsidRPr="003C2E0D">
              <w:rPr>
                <w:rFonts w:ascii="Times New Roman" w:hAnsi="Times New Roman" w:cs="Times New Roman"/>
                <w:highlight w:val="yellow"/>
              </w:rPr>
              <w:t>Fire/Life Safety Manager</w:t>
            </w:r>
          </w:p>
        </w:tc>
        <w:tc>
          <w:tcPr>
            <w:tcW w:w="2173" w:type="dxa"/>
          </w:tcPr>
          <w:p w14:paraId="47EFC220" w14:textId="7AE42807" w:rsidR="00A57ED4" w:rsidRPr="003C2E0D" w:rsidRDefault="00A57ED4" w:rsidP="00A57ED4">
            <w:pPr>
              <w:rPr>
                <w:rFonts w:ascii="Times New Roman" w:hAnsi="Times New Roman" w:cs="Times New Roman"/>
                <w:highlight w:val="yellow"/>
              </w:rPr>
            </w:pPr>
            <w:r w:rsidRPr="003C2E0D">
              <w:rPr>
                <w:rFonts w:ascii="Times New Roman" w:hAnsi="Times New Roman" w:cs="Times New Roman"/>
                <w:highlight w:val="yellow"/>
              </w:rPr>
              <w:t>tmassenberg@imf.org</w:t>
            </w:r>
          </w:p>
        </w:tc>
        <w:tc>
          <w:tcPr>
            <w:tcW w:w="2203" w:type="dxa"/>
          </w:tcPr>
          <w:p w14:paraId="53F70ED4" w14:textId="55CC0645" w:rsidR="00A57ED4" w:rsidRPr="003C2E0D" w:rsidRDefault="00D516EB" w:rsidP="00A57ED4">
            <w:pPr>
              <w:rPr>
                <w:rFonts w:ascii="Times New Roman" w:hAnsi="Times New Roman" w:cs="Times New Roman"/>
                <w:highlight w:val="yellow"/>
              </w:rPr>
            </w:pPr>
            <w:r w:rsidRPr="003C2E0D">
              <w:rPr>
                <w:rFonts w:ascii="Times New Roman" w:hAnsi="Times New Roman" w:cs="Times New Roman"/>
                <w:highlight w:val="yellow"/>
              </w:rPr>
              <w:t>202-497-0306</w:t>
            </w:r>
          </w:p>
        </w:tc>
      </w:tr>
    </w:tbl>
    <w:p w14:paraId="13DDCF81" w14:textId="77777777" w:rsidR="007F47C0" w:rsidRPr="00952E96" w:rsidRDefault="007F47C0" w:rsidP="00023998">
      <w:pPr>
        <w:rPr>
          <w:rFonts w:ascii="Times New Roman" w:hAnsi="Times New Roman" w:cs="Times New Roman"/>
          <w:b/>
          <w:bCs/>
        </w:rPr>
      </w:pPr>
    </w:p>
    <w:p w14:paraId="74A81FAF" w14:textId="5DE0F4A4" w:rsidR="00DE3232" w:rsidRPr="00952E96" w:rsidRDefault="00657733" w:rsidP="00952E96">
      <w:pPr>
        <w:pStyle w:val="Heading2"/>
        <w:rPr>
          <w:rFonts w:ascii="Times New Roman" w:hAnsi="Times New Roman" w:cs="Times New Roman"/>
        </w:rPr>
      </w:pPr>
      <w:r w:rsidRPr="00952E96">
        <w:rPr>
          <w:rFonts w:ascii="Times New Roman" w:hAnsi="Times New Roman" w:cs="Times New Roman"/>
        </w:rPr>
        <w:t>Facility</w:t>
      </w:r>
      <w:r w:rsidR="00DE3232" w:rsidRPr="00952E96">
        <w:rPr>
          <w:rFonts w:ascii="Times New Roman" w:hAnsi="Times New Roman" w:cs="Times New Roman"/>
        </w:rPr>
        <w:t xml:space="preserve"> Management </w:t>
      </w:r>
    </w:p>
    <w:p w14:paraId="105B1696" w14:textId="77777777" w:rsidR="00DE3232" w:rsidRPr="00952E96" w:rsidRDefault="00DE3232" w:rsidP="00023998">
      <w:pPr>
        <w:rPr>
          <w:rFonts w:ascii="Times New Roman" w:hAnsi="Times New Roman" w:cs="Times New Roman"/>
          <w:b/>
          <w:bCs/>
        </w:rPr>
      </w:pPr>
    </w:p>
    <w:p w14:paraId="7DAC6085" w14:textId="1223C03E" w:rsidR="00DE3232" w:rsidRPr="00952E96" w:rsidRDefault="00DE3232" w:rsidP="71D88621">
      <w:pPr>
        <w:rPr>
          <w:rFonts w:ascii="Times New Roman" w:hAnsi="Times New Roman" w:cs="Times New Roman"/>
          <w:lang w:val="en-US"/>
        </w:rPr>
      </w:pPr>
      <w:r w:rsidRPr="71D88621">
        <w:rPr>
          <w:rFonts w:ascii="Times New Roman" w:hAnsi="Times New Roman" w:cs="Times New Roman"/>
          <w:lang w:val="en-US"/>
        </w:rPr>
        <w:t xml:space="preserve">The physical state of the IMF CCC facility is the first line of defense against risks for </w:t>
      </w:r>
      <w:r w:rsidR="00B4181B" w:rsidRPr="71D88621">
        <w:rPr>
          <w:rFonts w:ascii="Times New Roman" w:hAnsi="Times New Roman" w:cs="Times New Roman"/>
          <w:lang w:val="en-US"/>
        </w:rPr>
        <w:t>children</w:t>
      </w:r>
      <w:r w:rsidRPr="71D88621">
        <w:rPr>
          <w:rFonts w:ascii="Times New Roman" w:hAnsi="Times New Roman" w:cs="Times New Roman"/>
          <w:lang w:val="en-US"/>
        </w:rPr>
        <w:t xml:space="preserve">. To ensure building safety, key practices </w:t>
      </w:r>
      <w:r w:rsidR="00657733" w:rsidRPr="71D88621">
        <w:rPr>
          <w:rFonts w:ascii="Times New Roman" w:hAnsi="Times New Roman" w:cs="Times New Roman"/>
          <w:lang w:val="en-US"/>
        </w:rPr>
        <w:t xml:space="preserve"> will</w:t>
      </w:r>
      <w:r w:rsidRPr="71D88621">
        <w:rPr>
          <w:rFonts w:ascii="Times New Roman" w:hAnsi="Times New Roman" w:cs="Times New Roman"/>
          <w:lang w:val="en-US"/>
        </w:rPr>
        <w:t xml:space="preserve"> include: regular inspections performed by Learning Leaf management and IMF </w:t>
      </w:r>
      <w:r w:rsidR="00717B7B" w:rsidRPr="71D88621">
        <w:rPr>
          <w:rFonts w:ascii="Times New Roman" w:hAnsi="Times New Roman" w:cs="Times New Roman"/>
          <w:lang w:val="en-US"/>
        </w:rPr>
        <w:t>CSF</w:t>
      </w:r>
      <w:r w:rsidR="00657733" w:rsidRPr="71D88621">
        <w:rPr>
          <w:rFonts w:ascii="Times New Roman" w:hAnsi="Times New Roman" w:cs="Times New Roman"/>
          <w:lang w:val="en-US"/>
        </w:rPr>
        <w:t xml:space="preserve"> </w:t>
      </w:r>
      <w:r w:rsidRPr="71D88621">
        <w:rPr>
          <w:rFonts w:ascii="Times New Roman" w:hAnsi="Times New Roman" w:cs="Times New Roman"/>
          <w:lang w:val="en-US"/>
        </w:rPr>
        <w:t xml:space="preserve">Facilities Management, routine preventative maintenance, risk assessments, emergency planning, compliance with OSSE regulations, identifying and mitigating potential hazards during routine inspection, and proper equipment maintenance; essentially, proactively addressing potential issues through systematic checks and timely repairs to maintain a safe working environment for occupants. The following checklist </w:t>
      </w:r>
      <w:r w:rsidR="00AE081F" w:rsidRPr="71D88621">
        <w:rPr>
          <w:rFonts w:ascii="Times New Roman" w:hAnsi="Times New Roman" w:cs="Times New Roman"/>
          <w:lang w:val="en-US"/>
        </w:rPr>
        <w:t>will be</w:t>
      </w:r>
      <w:r w:rsidRPr="71D88621">
        <w:rPr>
          <w:rFonts w:ascii="Times New Roman" w:hAnsi="Times New Roman" w:cs="Times New Roman"/>
          <w:lang w:val="en-US"/>
        </w:rPr>
        <w:t xml:space="preserve"> maintained weekly by Learning Leaf and </w:t>
      </w:r>
      <w:r w:rsidR="00717B7B" w:rsidRPr="71D88621">
        <w:rPr>
          <w:rFonts w:ascii="Times New Roman" w:hAnsi="Times New Roman" w:cs="Times New Roman"/>
          <w:lang w:val="en-US"/>
        </w:rPr>
        <w:t xml:space="preserve">IMF Facilities </w:t>
      </w:r>
      <w:r w:rsidR="00AE081F" w:rsidRPr="71D88621">
        <w:rPr>
          <w:rFonts w:ascii="Times New Roman" w:hAnsi="Times New Roman" w:cs="Times New Roman"/>
          <w:lang w:val="en-US"/>
        </w:rPr>
        <w:t>Management to</w:t>
      </w:r>
      <w:r w:rsidRPr="71D88621">
        <w:rPr>
          <w:rFonts w:ascii="Times New Roman" w:hAnsi="Times New Roman" w:cs="Times New Roman"/>
          <w:lang w:val="en-US"/>
        </w:rPr>
        <w:t xml:space="preserve"> </w:t>
      </w:r>
      <w:r w:rsidRPr="71D88621">
        <w:rPr>
          <w:rFonts w:ascii="Times New Roman" w:hAnsi="Times New Roman" w:cs="Times New Roman"/>
          <w:lang w:val="en-US"/>
        </w:rPr>
        <w:lastRenderedPageBreak/>
        <w:t xml:space="preserve">ensure the furniture and physical state of the facility do not pose any risks to the children, staff, and parents: </w:t>
      </w:r>
    </w:p>
    <w:p w14:paraId="040C4598" w14:textId="77777777" w:rsidR="007F47C0" w:rsidRPr="00952E96" w:rsidRDefault="007F47C0" w:rsidP="007F47C0">
      <w:pPr>
        <w:rPr>
          <w:rFonts w:ascii="Times New Roman" w:hAnsi="Times New Roman" w:cs="Times New Roman"/>
        </w:rPr>
      </w:pPr>
    </w:p>
    <w:p w14:paraId="65D677D7" w14:textId="7D9D9187" w:rsidR="007F47C0" w:rsidRPr="00952E96" w:rsidRDefault="007F47C0" w:rsidP="00952E96">
      <w:pPr>
        <w:pStyle w:val="Heading3"/>
        <w:jc w:val="center"/>
        <w:rPr>
          <w:rFonts w:ascii="Times New Roman" w:hAnsi="Times New Roman" w:cs="Times New Roman"/>
        </w:rPr>
      </w:pPr>
      <w:r w:rsidRPr="00952E96">
        <w:rPr>
          <w:rFonts w:ascii="Times New Roman" w:hAnsi="Times New Roman" w:cs="Times New Roman"/>
        </w:rPr>
        <w:t>Indoor Environmental Safety Trackers</w:t>
      </w:r>
    </w:p>
    <w:tbl>
      <w:tblPr>
        <w:tblW w:w="6482" w:type="dxa"/>
        <w:jc w:val="center"/>
        <w:tblLook w:val="04A0" w:firstRow="1" w:lastRow="0" w:firstColumn="1" w:lastColumn="0" w:noHBand="0" w:noVBand="1"/>
      </w:tblPr>
      <w:tblGrid>
        <w:gridCol w:w="1512"/>
        <w:gridCol w:w="1158"/>
        <w:gridCol w:w="1121"/>
        <w:gridCol w:w="1981"/>
        <w:gridCol w:w="1169"/>
      </w:tblGrid>
      <w:tr w:rsidR="007F47C0" w:rsidRPr="00952E96" w14:paraId="7CABD70C" w14:textId="77777777" w:rsidTr="00B4181B">
        <w:trPr>
          <w:trHeight w:val="504"/>
          <w:jc w:val="center"/>
        </w:trPr>
        <w:tc>
          <w:tcPr>
            <w:tcW w:w="1295" w:type="dxa"/>
            <w:tcBorders>
              <w:top w:val="single" w:sz="4" w:space="0" w:color="auto"/>
              <w:left w:val="single" w:sz="4" w:space="0" w:color="auto"/>
              <w:bottom w:val="single" w:sz="4" w:space="0" w:color="auto"/>
              <w:right w:val="single" w:sz="4" w:space="0" w:color="auto"/>
            </w:tcBorders>
            <w:shd w:val="clear" w:color="000000" w:fill="DAF2D0"/>
            <w:noWrap/>
            <w:vAlign w:val="center"/>
            <w:hideMark/>
          </w:tcPr>
          <w:p w14:paraId="6FC05699" w14:textId="77777777" w:rsidR="007F47C0" w:rsidRPr="00952E96" w:rsidRDefault="007F47C0" w:rsidP="007F47C0">
            <w:pPr>
              <w:spacing w:line="240" w:lineRule="auto"/>
              <w:jc w:val="center"/>
              <w:rPr>
                <w:rFonts w:ascii="Times New Roman" w:eastAsia="Times New Roman" w:hAnsi="Times New Roman" w:cs="Times New Roman"/>
                <w:b/>
                <w:bCs/>
                <w:color w:val="275317"/>
              </w:rPr>
            </w:pPr>
            <w:r w:rsidRPr="00952E96">
              <w:rPr>
                <w:rFonts w:ascii="Times New Roman" w:eastAsia="Times New Roman" w:hAnsi="Times New Roman" w:cs="Times New Roman"/>
                <w:b/>
                <w:bCs/>
                <w:color w:val="275317"/>
              </w:rPr>
              <w:t>Area</w:t>
            </w:r>
          </w:p>
        </w:tc>
        <w:tc>
          <w:tcPr>
            <w:tcW w:w="1126" w:type="dxa"/>
            <w:tcBorders>
              <w:top w:val="single" w:sz="4" w:space="0" w:color="auto"/>
              <w:left w:val="nil"/>
              <w:bottom w:val="single" w:sz="4" w:space="0" w:color="auto"/>
              <w:right w:val="single" w:sz="4" w:space="0" w:color="auto"/>
            </w:tcBorders>
            <w:shd w:val="clear" w:color="000000" w:fill="DAF2D0"/>
            <w:noWrap/>
            <w:vAlign w:val="center"/>
            <w:hideMark/>
          </w:tcPr>
          <w:p w14:paraId="40C724E4" w14:textId="77777777" w:rsidR="007F47C0" w:rsidRPr="00952E96" w:rsidRDefault="007F47C0" w:rsidP="007F47C0">
            <w:pPr>
              <w:spacing w:line="240" w:lineRule="auto"/>
              <w:jc w:val="center"/>
              <w:rPr>
                <w:rFonts w:ascii="Times New Roman" w:eastAsia="Times New Roman" w:hAnsi="Times New Roman" w:cs="Times New Roman"/>
                <w:b/>
                <w:bCs/>
                <w:color w:val="275317"/>
              </w:rPr>
            </w:pPr>
            <w:r w:rsidRPr="00952E96">
              <w:rPr>
                <w:rFonts w:ascii="Times New Roman" w:eastAsia="Times New Roman" w:hAnsi="Times New Roman" w:cs="Times New Roman"/>
                <w:b/>
                <w:bCs/>
                <w:color w:val="275317"/>
              </w:rPr>
              <w:t>Condition</w:t>
            </w:r>
          </w:p>
        </w:tc>
        <w:tc>
          <w:tcPr>
            <w:tcW w:w="982" w:type="dxa"/>
            <w:tcBorders>
              <w:top w:val="single" w:sz="4" w:space="0" w:color="auto"/>
              <w:left w:val="nil"/>
              <w:bottom w:val="single" w:sz="4" w:space="0" w:color="auto"/>
              <w:right w:val="single" w:sz="4" w:space="0" w:color="auto"/>
            </w:tcBorders>
            <w:shd w:val="clear" w:color="000000" w:fill="DAF2D0"/>
            <w:noWrap/>
            <w:vAlign w:val="center"/>
            <w:hideMark/>
          </w:tcPr>
          <w:p w14:paraId="32DF1BAA" w14:textId="406A60C6" w:rsidR="007F47C0" w:rsidRPr="00952E96" w:rsidRDefault="007F47C0" w:rsidP="007F47C0">
            <w:pPr>
              <w:spacing w:line="240" w:lineRule="auto"/>
              <w:jc w:val="center"/>
              <w:rPr>
                <w:rFonts w:ascii="Times New Roman" w:eastAsia="Times New Roman" w:hAnsi="Times New Roman" w:cs="Times New Roman"/>
                <w:b/>
                <w:bCs/>
                <w:color w:val="275317"/>
              </w:rPr>
            </w:pPr>
            <w:r w:rsidRPr="00952E96">
              <w:rPr>
                <w:rFonts w:ascii="Times New Roman" w:eastAsia="Times New Roman" w:hAnsi="Times New Roman" w:cs="Times New Roman"/>
                <w:b/>
                <w:bCs/>
                <w:color w:val="275317"/>
              </w:rPr>
              <w:t>Date Reviewed</w:t>
            </w:r>
          </w:p>
        </w:tc>
        <w:tc>
          <w:tcPr>
            <w:tcW w:w="1981" w:type="dxa"/>
            <w:tcBorders>
              <w:top w:val="single" w:sz="4" w:space="0" w:color="auto"/>
              <w:left w:val="nil"/>
              <w:bottom w:val="single" w:sz="4" w:space="0" w:color="auto"/>
              <w:right w:val="single" w:sz="4" w:space="0" w:color="auto"/>
            </w:tcBorders>
            <w:shd w:val="clear" w:color="000000" w:fill="DAF2D0"/>
            <w:noWrap/>
            <w:vAlign w:val="center"/>
            <w:hideMark/>
          </w:tcPr>
          <w:p w14:paraId="3435249F" w14:textId="77777777" w:rsidR="007F47C0" w:rsidRPr="00952E96" w:rsidRDefault="007F47C0" w:rsidP="007F47C0">
            <w:pPr>
              <w:spacing w:line="240" w:lineRule="auto"/>
              <w:jc w:val="center"/>
              <w:rPr>
                <w:rFonts w:ascii="Times New Roman" w:eastAsia="Times New Roman" w:hAnsi="Times New Roman" w:cs="Times New Roman"/>
                <w:b/>
                <w:bCs/>
                <w:color w:val="275317"/>
              </w:rPr>
            </w:pPr>
            <w:r w:rsidRPr="00952E96">
              <w:rPr>
                <w:rFonts w:ascii="Times New Roman" w:eastAsia="Times New Roman" w:hAnsi="Times New Roman" w:cs="Times New Roman"/>
                <w:b/>
                <w:bCs/>
                <w:color w:val="275317"/>
              </w:rPr>
              <w:t>Observations</w:t>
            </w:r>
          </w:p>
        </w:tc>
        <w:tc>
          <w:tcPr>
            <w:tcW w:w="1098" w:type="dxa"/>
            <w:tcBorders>
              <w:top w:val="single" w:sz="4" w:space="0" w:color="auto"/>
              <w:left w:val="nil"/>
              <w:bottom w:val="single" w:sz="4" w:space="0" w:color="auto"/>
              <w:right w:val="single" w:sz="4" w:space="0" w:color="auto"/>
            </w:tcBorders>
            <w:shd w:val="clear" w:color="000000" w:fill="DAF2D0"/>
            <w:noWrap/>
            <w:vAlign w:val="center"/>
            <w:hideMark/>
          </w:tcPr>
          <w:p w14:paraId="75CAB5C2" w14:textId="1CF8143F" w:rsidR="007F47C0" w:rsidRPr="00952E96" w:rsidRDefault="007F47C0" w:rsidP="007F47C0">
            <w:pPr>
              <w:spacing w:line="240" w:lineRule="auto"/>
              <w:jc w:val="center"/>
              <w:rPr>
                <w:rFonts w:ascii="Times New Roman" w:eastAsia="Times New Roman" w:hAnsi="Times New Roman" w:cs="Times New Roman"/>
                <w:b/>
                <w:bCs/>
                <w:color w:val="275317"/>
              </w:rPr>
            </w:pPr>
            <w:r w:rsidRPr="00952E96">
              <w:rPr>
                <w:rFonts w:ascii="Times New Roman" w:eastAsia="Times New Roman" w:hAnsi="Times New Roman" w:cs="Times New Roman"/>
                <w:b/>
                <w:bCs/>
                <w:color w:val="275317"/>
              </w:rPr>
              <w:t>Date Corrected</w:t>
            </w:r>
          </w:p>
        </w:tc>
      </w:tr>
      <w:tr w:rsidR="007F47C0" w:rsidRPr="00952E96" w14:paraId="3F44B28F" w14:textId="77777777" w:rsidTr="00B4181B">
        <w:trPr>
          <w:trHeight w:val="504"/>
          <w:jc w:val="center"/>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6765E610" w14:textId="77777777" w:rsidR="007F47C0" w:rsidRPr="00952E96" w:rsidRDefault="007F47C0" w:rsidP="007F47C0">
            <w:pPr>
              <w:spacing w:line="240" w:lineRule="auto"/>
              <w:jc w:val="center"/>
              <w:rPr>
                <w:rFonts w:ascii="Times New Roman" w:eastAsia="Times New Roman" w:hAnsi="Times New Roman" w:cs="Times New Roman"/>
                <w:b/>
                <w:bCs/>
                <w:color w:val="000000"/>
              </w:rPr>
            </w:pPr>
            <w:r w:rsidRPr="00952E96">
              <w:rPr>
                <w:rFonts w:ascii="Times New Roman" w:eastAsia="Times New Roman" w:hAnsi="Times New Roman" w:cs="Times New Roman"/>
                <w:b/>
                <w:bCs/>
                <w:color w:val="000000"/>
              </w:rPr>
              <w:t>Walls</w:t>
            </w:r>
          </w:p>
        </w:tc>
        <w:tc>
          <w:tcPr>
            <w:tcW w:w="1126" w:type="dxa"/>
            <w:tcBorders>
              <w:top w:val="nil"/>
              <w:left w:val="nil"/>
              <w:bottom w:val="single" w:sz="4" w:space="0" w:color="auto"/>
              <w:right w:val="single" w:sz="4" w:space="0" w:color="auto"/>
            </w:tcBorders>
            <w:shd w:val="clear" w:color="auto" w:fill="auto"/>
            <w:noWrap/>
            <w:vAlign w:val="bottom"/>
            <w:hideMark/>
          </w:tcPr>
          <w:p w14:paraId="4B37D3A5"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982" w:type="dxa"/>
            <w:tcBorders>
              <w:top w:val="nil"/>
              <w:left w:val="nil"/>
              <w:bottom w:val="single" w:sz="4" w:space="0" w:color="auto"/>
              <w:right w:val="single" w:sz="4" w:space="0" w:color="auto"/>
            </w:tcBorders>
            <w:shd w:val="clear" w:color="auto" w:fill="auto"/>
            <w:noWrap/>
            <w:vAlign w:val="bottom"/>
            <w:hideMark/>
          </w:tcPr>
          <w:p w14:paraId="37BF46FF"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981" w:type="dxa"/>
            <w:tcBorders>
              <w:top w:val="nil"/>
              <w:left w:val="nil"/>
              <w:bottom w:val="single" w:sz="4" w:space="0" w:color="auto"/>
              <w:right w:val="single" w:sz="4" w:space="0" w:color="auto"/>
            </w:tcBorders>
            <w:shd w:val="clear" w:color="auto" w:fill="auto"/>
            <w:noWrap/>
            <w:vAlign w:val="bottom"/>
            <w:hideMark/>
          </w:tcPr>
          <w:p w14:paraId="40136740"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14:paraId="436CC815"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r>
      <w:tr w:rsidR="007F47C0" w:rsidRPr="00952E96" w14:paraId="6AEFF9D2" w14:textId="77777777" w:rsidTr="00B4181B">
        <w:trPr>
          <w:trHeight w:val="504"/>
          <w:jc w:val="center"/>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4982E520" w14:textId="77777777" w:rsidR="007F47C0" w:rsidRPr="00952E96" w:rsidRDefault="007F47C0" w:rsidP="007F47C0">
            <w:pPr>
              <w:spacing w:line="240" w:lineRule="auto"/>
              <w:jc w:val="center"/>
              <w:rPr>
                <w:rFonts w:ascii="Times New Roman" w:eastAsia="Times New Roman" w:hAnsi="Times New Roman" w:cs="Times New Roman"/>
                <w:b/>
                <w:bCs/>
                <w:color w:val="000000"/>
              </w:rPr>
            </w:pPr>
            <w:r w:rsidRPr="00952E96">
              <w:rPr>
                <w:rFonts w:ascii="Times New Roman" w:eastAsia="Times New Roman" w:hAnsi="Times New Roman" w:cs="Times New Roman"/>
                <w:b/>
                <w:bCs/>
                <w:color w:val="000000"/>
              </w:rPr>
              <w:t>Interior Paint</w:t>
            </w:r>
          </w:p>
        </w:tc>
        <w:tc>
          <w:tcPr>
            <w:tcW w:w="1126" w:type="dxa"/>
            <w:tcBorders>
              <w:top w:val="nil"/>
              <w:left w:val="nil"/>
              <w:bottom w:val="single" w:sz="4" w:space="0" w:color="auto"/>
              <w:right w:val="single" w:sz="4" w:space="0" w:color="auto"/>
            </w:tcBorders>
            <w:shd w:val="clear" w:color="auto" w:fill="auto"/>
            <w:noWrap/>
            <w:vAlign w:val="bottom"/>
            <w:hideMark/>
          </w:tcPr>
          <w:p w14:paraId="3D9CD9E9"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982" w:type="dxa"/>
            <w:tcBorders>
              <w:top w:val="nil"/>
              <w:left w:val="nil"/>
              <w:bottom w:val="single" w:sz="4" w:space="0" w:color="auto"/>
              <w:right w:val="single" w:sz="4" w:space="0" w:color="auto"/>
            </w:tcBorders>
            <w:shd w:val="clear" w:color="auto" w:fill="auto"/>
            <w:noWrap/>
            <w:vAlign w:val="bottom"/>
            <w:hideMark/>
          </w:tcPr>
          <w:p w14:paraId="45609EF4"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981" w:type="dxa"/>
            <w:tcBorders>
              <w:top w:val="nil"/>
              <w:left w:val="nil"/>
              <w:bottom w:val="single" w:sz="4" w:space="0" w:color="auto"/>
              <w:right w:val="single" w:sz="4" w:space="0" w:color="auto"/>
            </w:tcBorders>
            <w:shd w:val="clear" w:color="auto" w:fill="auto"/>
            <w:noWrap/>
            <w:vAlign w:val="bottom"/>
            <w:hideMark/>
          </w:tcPr>
          <w:p w14:paraId="26BED248"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14:paraId="0195CD41"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r>
      <w:tr w:rsidR="007F47C0" w:rsidRPr="00952E96" w14:paraId="712DC3C0" w14:textId="77777777" w:rsidTr="00B4181B">
        <w:trPr>
          <w:trHeight w:val="504"/>
          <w:jc w:val="center"/>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134FEAE0" w14:textId="77777777" w:rsidR="007F47C0" w:rsidRPr="00952E96" w:rsidRDefault="007F47C0" w:rsidP="007F47C0">
            <w:pPr>
              <w:spacing w:line="240" w:lineRule="auto"/>
              <w:jc w:val="center"/>
              <w:rPr>
                <w:rFonts w:ascii="Times New Roman" w:eastAsia="Times New Roman" w:hAnsi="Times New Roman" w:cs="Times New Roman"/>
                <w:b/>
                <w:bCs/>
                <w:color w:val="000000"/>
              </w:rPr>
            </w:pPr>
            <w:r w:rsidRPr="00952E96">
              <w:rPr>
                <w:rFonts w:ascii="Times New Roman" w:eastAsia="Times New Roman" w:hAnsi="Times New Roman" w:cs="Times New Roman"/>
                <w:b/>
                <w:bCs/>
                <w:color w:val="000000"/>
              </w:rPr>
              <w:t>Floors</w:t>
            </w:r>
          </w:p>
        </w:tc>
        <w:tc>
          <w:tcPr>
            <w:tcW w:w="1126" w:type="dxa"/>
            <w:tcBorders>
              <w:top w:val="nil"/>
              <w:left w:val="nil"/>
              <w:bottom w:val="single" w:sz="4" w:space="0" w:color="auto"/>
              <w:right w:val="single" w:sz="4" w:space="0" w:color="auto"/>
            </w:tcBorders>
            <w:shd w:val="clear" w:color="auto" w:fill="auto"/>
            <w:noWrap/>
            <w:vAlign w:val="bottom"/>
            <w:hideMark/>
          </w:tcPr>
          <w:p w14:paraId="7BF23C82"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982" w:type="dxa"/>
            <w:tcBorders>
              <w:top w:val="nil"/>
              <w:left w:val="nil"/>
              <w:bottom w:val="single" w:sz="4" w:space="0" w:color="auto"/>
              <w:right w:val="single" w:sz="4" w:space="0" w:color="auto"/>
            </w:tcBorders>
            <w:shd w:val="clear" w:color="auto" w:fill="auto"/>
            <w:noWrap/>
            <w:vAlign w:val="bottom"/>
            <w:hideMark/>
          </w:tcPr>
          <w:p w14:paraId="17083CB8"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981" w:type="dxa"/>
            <w:tcBorders>
              <w:top w:val="nil"/>
              <w:left w:val="nil"/>
              <w:bottom w:val="single" w:sz="4" w:space="0" w:color="auto"/>
              <w:right w:val="single" w:sz="4" w:space="0" w:color="auto"/>
            </w:tcBorders>
            <w:shd w:val="clear" w:color="auto" w:fill="auto"/>
            <w:noWrap/>
            <w:vAlign w:val="bottom"/>
            <w:hideMark/>
          </w:tcPr>
          <w:p w14:paraId="320E0B21"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14:paraId="5FCDB1E0"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r>
      <w:tr w:rsidR="007F47C0" w:rsidRPr="00952E96" w14:paraId="72054D66" w14:textId="77777777" w:rsidTr="00B4181B">
        <w:trPr>
          <w:trHeight w:val="504"/>
          <w:jc w:val="center"/>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03BB93BD" w14:textId="77777777" w:rsidR="007F47C0" w:rsidRPr="00952E96" w:rsidRDefault="007F47C0" w:rsidP="007F47C0">
            <w:pPr>
              <w:spacing w:line="240" w:lineRule="auto"/>
              <w:jc w:val="center"/>
              <w:rPr>
                <w:rFonts w:ascii="Times New Roman" w:eastAsia="Times New Roman" w:hAnsi="Times New Roman" w:cs="Times New Roman"/>
                <w:b/>
                <w:bCs/>
                <w:color w:val="000000"/>
              </w:rPr>
            </w:pPr>
            <w:r w:rsidRPr="00952E96">
              <w:rPr>
                <w:rFonts w:ascii="Times New Roman" w:eastAsia="Times New Roman" w:hAnsi="Times New Roman" w:cs="Times New Roman"/>
                <w:b/>
                <w:bCs/>
                <w:color w:val="000000"/>
              </w:rPr>
              <w:t>Faucets</w:t>
            </w:r>
          </w:p>
        </w:tc>
        <w:tc>
          <w:tcPr>
            <w:tcW w:w="1126" w:type="dxa"/>
            <w:tcBorders>
              <w:top w:val="nil"/>
              <w:left w:val="nil"/>
              <w:bottom w:val="single" w:sz="4" w:space="0" w:color="auto"/>
              <w:right w:val="single" w:sz="4" w:space="0" w:color="auto"/>
            </w:tcBorders>
            <w:shd w:val="clear" w:color="auto" w:fill="auto"/>
            <w:noWrap/>
            <w:vAlign w:val="bottom"/>
            <w:hideMark/>
          </w:tcPr>
          <w:p w14:paraId="4E1F7E38"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982" w:type="dxa"/>
            <w:tcBorders>
              <w:top w:val="nil"/>
              <w:left w:val="nil"/>
              <w:bottom w:val="single" w:sz="4" w:space="0" w:color="auto"/>
              <w:right w:val="single" w:sz="4" w:space="0" w:color="auto"/>
            </w:tcBorders>
            <w:shd w:val="clear" w:color="auto" w:fill="auto"/>
            <w:noWrap/>
            <w:vAlign w:val="bottom"/>
            <w:hideMark/>
          </w:tcPr>
          <w:p w14:paraId="293A0BE7"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981" w:type="dxa"/>
            <w:tcBorders>
              <w:top w:val="nil"/>
              <w:left w:val="nil"/>
              <w:bottom w:val="single" w:sz="4" w:space="0" w:color="auto"/>
              <w:right w:val="single" w:sz="4" w:space="0" w:color="auto"/>
            </w:tcBorders>
            <w:shd w:val="clear" w:color="auto" w:fill="auto"/>
            <w:noWrap/>
            <w:vAlign w:val="bottom"/>
            <w:hideMark/>
          </w:tcPr>
          <w:p w14:paraId="32E7636D" w14:textId="77777777" w:rsidR="007F47C0" w:rsidRPr="00952E96" w:rsidRDefault="007F47C0" w:rsidP="00085DC2">
            <w:pPr>
              <w:spacing w:line="240" w:lineRule="auto"/>
              <w:jc w:val="center"/>
              <w:rPr>
                <w:rFonts w:ascii="Times New Roman" w:eastAsia="Times New Roman" w:hAnsi="Times New Roman" w:cs="Times New Roman"/>
                <w:color w:val="000000"/>
              </w:rPr>
            </w:pPr>
          </w:p>
        </w:tc>
        <w:tc>
          <w:tcPr>
            <w:tcW w:w="1098" w:type="dxa"/>
            <w:tcBorders>
              <w:top w:val="nil"/>
              <w:left w:val="nil"/>
              <w:bottom w:val="single" w:sz="4" w:space="0" w:color="auto"/>
              <w:right w:val="single" w:sz="4" w:space="0" w:color="auto"/>
            </w:tcBorders>
            <w:shd w:val="clear" w:color="auto" w:fill="auto"/>
            <w:noWrap/>
            <w:vAlign w:val="bottom"/>
            <w:hideMark/>
          </w:tcPr>
          <w:p w14:paraId="71DE2383"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r>
      <w:tr w:rsidR="007F47C0" w:rsidRPr="00952E96" w14:paraId="46A9A6DE" w14:textId="77777777" w:rsidTr="00B4181B">
        <w:trPr>
          <w:trHeight w:val="504"/>
          <w:jc w:val="center"/>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50774926" w14:textId="77777777" w:rsidR="007F47C0" w:rsidRPr="00952E96" w:rsidRDefault="007F47C0" w:rsidP="007F47C0">
            <w:pPr>
              <w:spacing w:line="240" w:lineRule="auto"/>
              <w:jc w:val="center"/>
              <w:rPr>
                <w:rFonts w:ascii="Times New Roman" w:eastAsia="Times New Roman" w:hAnsi="Times New Roman" w:cs="Times New Roman"/>
                <w:b/>
                <w:bCs/>
                <w:color w:val="000000"/>
              </w:rPr>
            </w:pPr>
            <w:r w:rsidRPr="00952E96">
              <w:rPr>
                <w:rFonts w:ascii="Times New Roman" w:eastAsia="Times New Roman" w:hAnsi="Times New Roman" w:cs="Times New Roman"/>
                <w:b/>
                <w:bCs/>
                <w:color w:val="000000"/>
              </w:rPr>
              <w:t>Water Pressure</w:t>
            </w:r>
          </w:p>
        </w:tc>
        <w:tc>
          <w:tcPr>
            <w:tcW w:w="1126" w:type="dxa"/>
            <w:tcBorders>
              <w:top w:val="nil"/>
              <w:left w:val="nil"/>
              <w:bottom w:val="single" w:sz="4" w:space="0" w:color="auto"/>
              <w:right w:val="single" w:sz="4" w:space="0" w:color="auto"/>
            </w:tcBorders>
            <w:shd w:val="clear" w:color="auto" w:fill="auto"/>
            <w:noWrap/>
            <w:vAlign w:val="bottom"/>
            <w:hideMark/>
          </w:tcPr>
          <w:p w14:paraId="0B3E23D4"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982" w:type="dxa"/>
            <w:tcBorders>
              <w:top w:val="nil"/>
              <w:left w:val="nil"/>
              <w:bottom w:val="single" w:sz="4" w:space="0" w:color="auto"/>
              <w:right w:val="single" w:sz="4" w:space="0" w:color="auto"/>
            </w:tcBorders>
            <w:shd w:val="clear" w:color="auto" w:fill="auto"/>
            <w:noWrap/>
            <w:vAlign w:val="bottom"/>
            <w:hideMark/>
          </w:tcPr>
          <w:p w14:paraId="69F13A81"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981" w:type="dxa"/>
            <w:tcBorders>
              <w:top w:val="nil"/>
              <w:left w:val="nil"/>
              <w:bottom w:val="single" w:sz="4" w:space="0" w:color="auto"/>
              <w:right w:val="single" w:sz="4" w:space="0" w:color="auto"/>
            </w:tcBorders>
            <w:shd w:val="clear" w:color="auto" w:fill="auto"/>
            <w:noWrap/>
            <w:vAlign w:val="bottom"/>
            <w:hideMark/>
          </w:tcPr>
          <w:p w14:paraId="665E536F"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14:paraId="4BB3AABB"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r>
      <w:tr w:rsidR="007F47C0" w:rsidRPr="00952E96" w14:paraId="6E820F5C" w14:textId="77777777" w:rsidTr="00B4181B">
        <w:trPr>
          <w:trHeight w:val="504"/>
          <w:jc w:val="center"/>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757371CE" w14:textId="77777777" w:rsidR="007F47C0" w:rsidRPr="00952E96" w:rsidRDefault="007F47C0" w:rsidP="007F47C0">
            <w:pPr>
              <w:spacing w:line="240" w:lineRule="auto"/>
              <w:jc w:val="center"/>
              <w:rPr>
                <w:rFonts w:ascii="Times New Roman" w:eastAsia="Times New Roman" w:hAnsi="Times New Roman" w:cs="Times New Roman"/>
                <w:b/>
                <w:bCs/>
                <w:color w:val="000000"/>
              </w:rPr>
            </w:pPr>
            <w:r w:rsidRPr="00952E96">
              <w:rPr>
                <w:rFonts w:ascii="Times New Roman" w:eastAsia="Times New Roman" w:hAnsi="Times New Roman" w:cs="Times New Roman"/>
                <w:b/>
                <w:bCs/>
                <w:color w:val="000000"/>
              </w:rPr>
              <w:t>Appliances</w:t>
            </w:r>
          </w:p>
        </w:tc>
        <w:tc>
          <w:tcPr>
            <w:tcW w:w="1126" w:type="dxa"/>
            <w:tcBorders>
              <w:top w:val="nil"/>
              <w:left w:val="nil"/>
              <w:bottom w:val="single" w:sz="4" w:space="0" w:color="auto"/>
              <w:right w:val="single" w:sz="4" w:space="0" w:color="auto"/>
            </w:tcBorders>
            <w:shd w:val="clear" w:color="auto" w:fill="auto"/>
            <w:noWrap/>
            <w:vAlign w:val="bottom"/>
            <w:hideMark/>
          </w:tcPr>
          <w:p w14:paraId="68E1DFE6"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982" w:type="dxa"/>
            <w:tcBorders>
              <w:top w:val="nil"/>
              <w:left w:val="nil"/>
              <w:bottom w:val="single" w:sz="4" w:space="0" w:color="auto"/>
              <w:right w:val="single" w:sz="4" w:space="0" w:color="auto"/>
            </w:tcBorders>
            <w:shd w:val="clear" w:color="auto" w:fill="auto"/>
            <w:noWrap/>
            <w:vAlign w:val="bottom"/>
            <w:hideMark/>
          </w:tcPr>
          <w:p w14:paraId="3C576255"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981" w:type="dxa"/>
            <w:tcBorders>
              <w:top w:val="nil"/>
              <w:left w:val="nil"/>
              <w:bottom w:val="single" w:sz="4" w:space="0" w:color="auto"/>
              <w:right w:val="single" w:sz="4" w:space="0" w:color="auto"/>
            </w:tcBorders>
            <w:shd w:val="clear" w:color="auto" w:fill="auto"/>
            <w:noWrap/>
            <w:vAlign w:val="bottom"/>
            <w:hideMark/>
          </w:tcPr>
          <w:p w14:paraId="7F64204E"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14:paraId="3F3850D7"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r>
      <w:tr w:rsidR="007F47C0" w:rsidRPr="00952E96" w14:paraId="7DFE814F" w14:textId="77777777" w:rsidTr="00B4181B">
        <w:trPr>
          <w:trHeight w:val="504"/>
          <w:jc w:val="center"/>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0E9432A9" w14:textId="77777777" w:rsidR="007F47C0" w:rsidRPr="00952E96" w:rsidRDefault="007F47C0" w:rsidP="007F47C0">
            <w:pPr>
              <w:spacing w:line="240" w:lineRule="auto"/>
              <w:jc w:val="center"/>
              <w:rPr>
                <w:rFonts w:ascii="Times New Roman" w:eastAsia="Times New Roman" w:hAnsi="Times New Roman" w:cs="Times New Roman"/>
                <w:b/>
                <w:bCs/>
                <w:color w:val="000000"/>
              </w:rPr>
            </w:pPr>
            <w:r w:rsidRPr="00952E96">
              <w:rPr>
                <w:rFonts w:ascii="Times New Roman" w:eastAsia="Times New Roman" w:hAnsi="Times New Roman" w:cs="Times New Roman"/>
                <w:b/>
                <w:bCs/>
                <w:color w:val="000000"/>
              </w:rPr>
              <w:t>Furniture</w:t>
            </w:r>
          </w:p>
        </w:tc>
        <w:tc>
          <w:tcPr>
            <w:tcW w:w="1126" w:type="dxa"/>
            <w:tcBorders>
              <w:top w:val="nil"/>
              <w:left w:val="nil"/>
              <w:bottom w:val="single" w:sz="4" w:space="0" w:color="auto"/>
              <w:right w:val="single" w:sz="4" w:space="0" w:color="auto"/>
            </w:tcBorders>
            <w:shd w:val="clear" w:color="auto" w:fill="auto"/>
            <w:noWrap/>
            <w:vAlign w:val="bottom"/>
            <w:hideMark/>
          </w:tcPr>
          <w:p w14:paraId="66684925"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982" w:type="dxa"/>
            <w:tcBorders>
              <w:top w:val="nil"/>
              <w:left w:val="nil"/>
              <w:bottom w:val="single" w:sz="4" w:space="0" w:color="auto"/>
              <w:right w:val="single" w:sz="4" w:space="0" w:color="auto"/>
            </w:tcBorders>
            <w:shd w:val="clear" w:color="auto" w:fill="auto"/>
            <w:noWrap/>
            <w:vAlign w:val="bottom"/>
            <w:hideMark/>
          </w:tcPr>
          <w:p w14:paraId="49CB02C8"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981" w:type="dxa"/>
            <w:tcBorders>
              <w:top w:val="nil"/>
              <w:left w:val="nil"/>
              <w:bottom w:val="single" w:sz="4" w:space="0" w:color="auto"/>
              <w:right w:val="single" w:sz="4" w:space="0" w:color="auto"/>
            </w:tcBorders>
            <w:shd w:val="clear" w:color="auto" w:fill="auto"/>
            <w:noWrap/>
            <w:vAlign w:val="bottom"/>
            <w:hideMark/>
          </w:tcPr>
          <w:p w14:paraId="0C36938B"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14:paraId="24C6E9A7"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r>
      <w:tr w:rsidR="007F47C0" w:rsidRPr="00952E96" w14:paraId="5B695807" w14:textId="77777777" w:rsidTr="00B4181B">
        <w:trPr>
          <w:trHeight w:val="504"/>
          <w:jc w:val="center"/>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27B3A524" w14:textId="77777777" w:rsidR="007F47C0" w:rsidRPr="00952E96" w:rsidRDefault="007F47C0" w:rsidP="007F47C0">
            <w:pPr>
              <w:spacing w:line="240" w:lineRule="auto"/>
              <w:jc w:val="center"/>
              <w:rPr>
                <w:rFonts w:ascii="Times New Roman" w:eastAsia="Times New Roman" w:hAnsi="Times New Roman" w:cs="Times New Roman"/>
                <w:b/>
                <w:bCs/>
                <w:color w:val="000000"/>
              </w:rPr>
            </w:pPr>
            <w:r w:rsidRPr="00952E96">
              <w:rPr>
                <w:rFonts w:ascii="Times New Roman" w:eastAsia="Times New Roman" w:hAnsi="Times New Roman" w:cs="Times New Roman"/>
                <w:b/>
                <w:bCs/>
                <w:color w:val="000000"/>
              </w:rPr>
              <w:t>Lightbulbs</w:t>
            </w:r>
          </w:p>
        </w:tc>
        <w:tc>
          <w:tcPr>
            <w:tcW w:w="1126" w:type="dxa"/>
            <w:tcBorders>
              <w:top w:val="nil"/>
              <w:left w:val="nil"/>
              <w:bottom w:val="single" w:sz="4" w:space="0" w:color="auto"/>
              <w:right w:val="single" w:sz="4" w:space="0" w:color="auto"/>
            </w:tcBorders>
            <w:shd w:val="clear" w:color="auto" w:fill="auto"/>
            <w:noWrap/>
            <w:vAlign w:val="bottom"/>
            <w:hideMark/>
          </w:tcPr>
          <w:p w14:paraId="31D33038"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982" w:type="dxa"/>
            <w:tcBorders>
              <w:top w:val="nil"/>
              <w:left w:val="nil"/>
              <w:bottom w:val="single" w:sz="4" w:space="0" w:color="auto"/>
              <w:right w:val="single" w:sz="4" w:space="0" w:color="auto"/>
            </w:tcBorders>
            <w:shd w:val="clear" w:color="auto" w:fill="auto"/>
            <w:noWrap/>
            <w:vAlign w:val="bottom"/>
            <w:hideMark/>
          </w:tcPr>
          <w:p w14:paraId="0DED9B87"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981" w:type="dxa"/>
            <w:tcBorders>
              <w:top w:val="nil"/>
              <w:left w:val="nil"/>
              <w:bottom w:val="single" w:sz="4" w:space="0" w:color="auto"/>
              <w:right w:val="single" w:sz="4" w:space="0" w:color="auto"/>
            </w:tcBorders>
            <w:shd w:val="clear" w:color="auto" w:fill="auto"/>
            <w:noWrap/>
            <w:vAlign w:val="bottom"/>
            <w:hideMark/>
          </w:tcPr>
          <w:p w14:paraId="6F7452F2"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14:paraId="5C9F0400"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r>
      <w:tr w:rsidR="007F47C0" w:rsidRPr="00952E96" w14:paraId="535FB786" w14:textId="77777777" w:rsidTr="00B4181B">
        <w:trPr>
          <w:trHeight w:val="504"/>
          <w:jc w:val="center"/>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7362F130" w14:textId="77777777" w:rsidR="007F47C0" w:rsidRPr="00952E96" w:rsidRDefault="007F47C0" w:rsidP="007F47C0">
            <w:pPr>
              <w:spacing w:line="240" w:lineRule="auto"/>
              <w:jc w:val="center"/>
              <w:rPr>
                <w:rFonts w:ascii="Times New Roman" w:eastAsia="Times New Roman" w:hAnsi="Times New Roman" w:cs="Times New Roman"/>
                <w:b/>
                <w:bCs/>
                <w:color w:val="000000"/>
              </w:rPr>
            </w:pPr>
            <w:r w:rsidRPr="00952E96">
              <w:rPr>
                <w:rFonts w:ascii="Times New Roman" w:eastAsia="Times New Roman" w:hAnsi="Times New Roman" w:cs="Times New Roman"/>
                <w:b/>
                <w:bCs/>
                <w:color w:val="000000"/>
              </w:rPr>
              <w:t>Lighting</w:t>
            </w:r>
          </w:p>
        </w:tc>
        <w:tc>
          <w:tcPr>
            <w:tcW w:w="1126" w:type="dxa"/>
            <w:tcBorders>
              <w:top w:val="nil"/>
              <w:left w:val="nil"/>
              <w:bottom w:val="single" w:sz="4" w:space="0" w:color="auto"/>
              <w:right w:val="single" w:sz="4" w:space="0" w:color="auto"/>
            </w:tcBorders>
            <w:shd w:val="clear" w:color="auto" w:fill="auto"/>
            <w:noWrap/>
            <w:vAlign w:val="bottom"/>
            <w:hideMark/>
          </w:tcPr>
          <w:p w14:paraId="35CBA6D0"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982" w:type="dxa"/>
            <w:tcBorders>
              <w:top w:val="nil"/>
              <w:left w:val="nil"/>
              <w:bottom w:val="single" w:sz="4" w:space="0" w:color="auto"/>
              <w:right w:val="single" w:sz="4" w:space="0" w:color="auto"/>
            </w:tcBorders>
            <w:shd w:val="clear" w:color="auto" w:fill="auto"/>
            <w:noWrap/>
            <w:vAlign w:val="bottom"/>
            <w:hideMark/>
          </w:tcPr>
          <w:p w14:paraId="60CB5473"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981" w:type="dxa"/>
            <w:tcBorders>
              <w:top w:val="nil"/>
              <w:left w:val="nil"/>
              <w:bottom w:val="single" w:sz="4" w:space="0" w:color="auto"/>
              <w:right w:val="single" w:sz="4" w:space="0" w:color="auto"/>
            </w:tcBorders>
            <w:shd w:val="clear" w:color="auto" w:fill="auto"/>
            <w:noWrap/>
            <w:vAlign w:val="bottom"/>
            <w:hideMark/>
          </w:tcPr>
          <w:p w14:paraId="7373A647"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14:paraId="36BEDE37"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r>
      <w:tr w:rsidR="007F47C0" w:rsidRPr="00952E96" w14:paraId="2DB504A7" w14:textId="77777777" w:rsidTr="00B4181B">
        <w:trPr>
          <w:trHeight w:val="504"/>
          <w:jc w:val="center"/>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1A107DD4" w14:textId="77777777" w:rsidR="007F47C0" w:rsidRPr="00952E96" w:rsidRDefault="007F47C0" w:rsidP="007F47C0">
            <w:pPr>
              <w:spacing w:line="240" w:lineRule="auto"/>
              <w:jc w:val="center"/>
              <w:rPr>
                <w:rFonts w:ascii="Times New Roman" w:eastAsia="Times New Roman" w:hAnsi="Times New Roman" w:cs="Times New Roman"/>
                <w:b/>
                <w:bCs/>
                <w:color w:val="000000"/>
              </w:rPr>
            </w:pPr>
            <w:r w:rsidRPr="00952E96">
              <w:rPr>
                <w:rFonts w:ascii="Times New Roman" w:eastAsia="Times New Roman" w:hAnsi="Times New Roman" w:cs="Times New Roman"/>
                <w:b/>
                <w:bCs/>
                <w:color w:val="000000"/>
              </w:rPr>
              <w:t>Medical Kits</w:t>
            </w:r>
          </w:p>
        </w:tc>
        <w:tc>
          <w:tcPr>
            <w:tcW w:w="1126" w:type="dxa"/>
            <w:tcBorders>
              <w:top w:val="nil"/>
              <w:left w:val="nil"/>
              <w:bottom w:val="single" w:sz="4" w:space="0" w:color="auto"/>
              <w:right w:val="single" w:sz="4" w:space="0" w:color="auto"/>
            </w:tcBorders>
            <w:shd w:val="clear" w:color="auto" w:fill="auto"/>
            <w:noWrap/>
            <w:vAlign w:val="bottom"/>
            <w:hideMark/>
          </w:tcPr>
          <w:p w14:paraId="05B7E1F2"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982" w:type="dxa"/>
            <w:tcBorders>
              <w:top w:val="nil"/>
              <w:left w:val="nil"/>
              <w:bottom w:val="single" w:sz="4" w:space="0" w:color="auto"/>
              <w:right w:val="single" w:sz="4" w:space="0" w:color="auto"/>
            </w:tcBorders>
            <w:shd w:val="clear" w:color="auto" w:fill="auto"/>
            <w:noWrap/>
            <w:vAlign w:val="bottom"/>
            <w:hideMark/>
          </w:tcPr>
          <w:p w14:paraId="7A63AFAB"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981" w:type="dxa"/>
            <w:tcBorders>
              <w:top w:val="nil"/>
              <w:left w:val="nil"/>
              <w:bottom w:val="single" w:sz="4" w:space="0" w:color="auto"/>
              <w:right w:val="single" w:sz="4" w:space="0" w:color="auto"/>
            </w:tcBorders>
            <w:shd w:val="clear" w:color="auto" w:fill="auto"/>
            <w:noWrap/>
            <w:vAlign w:val="bottom"/>
            <w:hideMark/>
          </w:tcPr>
          <w:p w14:paraId="5D571A25"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14:paraId="7192F45A"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r>
      <w:tr w:rsidR="007F47C0" w:rsidRPr="00952E96" w14:paraId="7BF9AA49" w14:textId="77777777" w:rsidTr="00B4181B">
        <w:trPr>
          <w:trHeight w:val="504"/>
          <w:jc w:val="center"/>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14803A23" w14:textId="77777777" w:rsidR="007F47C0" w:rsidRPr="00952E96" w:rsidRDefault="007F47C0" w:rsidP="007F47C0">
            <w:pPr>
              <w:spacing w:line="240" w:lineRule="auto"/>
              <w:jc w:val="center"/>
              <w:rPr>
                <w:rFonts w:ascii="Times New Roman" w:eastAsia="Times New Roman" w:hAnsi="Times New Roman" w:cs="Times New Roman"/>
                <w:b/>
                <w:bCs/>
                <w:color w:val="000000"/>
              </w:rPr>
            </w:pPr>
            <w:r w:rsidRPr="00952E96">
              <w:rPr>
                <w:rFonts w:ascii="Times New Roman" w:eastAsia="Times New Roman" w:hAnsi="Times New Roman" w:cs="Times New Roman"/>
                <w:b/>
                <w:bCs/>
                <w:color w:val="000000"/>
              </w:rPr>
              <w:t>Strollers</w:t>
            </w:r>
          </w:p>
        </w:tc>
        <w:tc>
          <w:tcPr>
            <w:tcW w:w="1126" w:type="dxa"/>
            <w:tcBorders>
              <w:top w:val="nil"/>
              <w:left w:val="nil"/>
              <w:bottom w:val="single" w:sz="4" w:space="0" w:color="auto"/>
              <w:right w:val="single" w:sz="4" w:space="0" w:color="auto"/>
            </w:tcBorders>
            <w:shd w:val="clear" w:color="auto" w:fill="auto"/>
            <w:noWrap/>
            <w:vAlign w:val="bottom"/>
            <w:hideMark/>
          </w:tcPr>
          <w:p w14:paraId="1642FE6D"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982" w:type="dxa"/>
            <w:tcBorders>
              <w:top w:val="nil"/>
              <w:left w:val="nil"/>
              <w:bottom w:val="single" w:sz="4" w:space="0" w:color="auto"/>
              <w:right w:val="single" w:sz="4" w:space="0" w:color="auto"/>
            </w:tcBorders>
            <w:shd w:val="clear" w:color="auto" w:fill="auto"/>
            <w:noWrap/>
            <w:vAlign w:val="bottom"/>
            <w:hideMark/>
          </w:tcPr>
          <w:p w14:paraId="2327476F"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981" w:type="dxa"/>
            <w:tcBorders>
              <w:top w:val="nil"/>
              <w:left w:val="nil"/>
              <w:bottom w:val="single" w:sz="4" w:space="0" w:color="auto"/>
              <w:right w:val="single" w:sz="4" w:space="0" w:color="auto"/>
            </w:tcBorders>
            <w:shd w:val="clear" w:color="auto" w:fill="auto"/>
            <w:noWrap/>
            <w:vAlign w:val="bottom"/>
            <w:hideMark/>
          </w:tcPr>
          <w:p w14:paraId="34EC2AC4"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14:paraId="633178F1"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r>
      <w:tr w:rsidR="007F47C0" w:rsidRPr="00952E96" w14:paraId="5B6197FB" w14:textId="77777777" w:rsidTr="00B4181B">
        <w:trPr>
          <w:trHeight w:val="504"/>
          <w:jc w:val="center"/>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3406B293" w14:textId="77777777" w:rsidR="007F47C0" w:rsidRPr="00952E96" w:rsidRDefault="007F47C0" w:rsidP="007F47C0">
            <w:pPr>
              <w:spacing w:line="240" w:lineRule="auto"/>
              <w:jc w:val="center"/>
              <w:rPr>
                <w:rFonts w:ascii="Times New Roman" w:eastAsia="Times New Roman" w:hAnsi="Times New Roman" w:cs="Times New Roman"/>
                <w:b/>
                <w:bCs/>
                <w:color w:val="000000"/>
              </w:rPr>
            </w:pPr>
            <w:r w:rsidRPr="00952E96">
              <w:rPr>
                <w:rFonts w:ascii="Times New Roman" w:eastAsia="Times New Roman" w:hAnsi="Times New Roman" w:cs="Times New Roman"/>
                <w:b/>
                <w:bCs/>
                <w:color w:val="000000"/>
              </w:rPr>
              <w:t>Hallways</w:t>
            </w:r>
          </w:p>
        </w:tc>
        <w:tc>
          <w:tcPr>
            <w:tcW w:w="1126" w:type="dxa"/>
            <w:tcBorders>
              <w:top w:val="nil"/>
              <w:left w:val="nil"/>
              <w:bottom w:val="single" w:sz="4" w:space="0" w:color="auto"/>
              <w:right w:val="single" w:sz="4" w:space="0" w:color="auto"/>
            </w:tcBorders>
            <w:shd w:val="clear" w:color="auto" w:fill="auto"/>
            <w:noWrap/>
            <w:vAlign w:val="bottom"/>
            <w:hideMark/>
          </w:tcPr>
          <w:p w14:paraId="7FFD7535"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982" w:type="dxa"/>
            <w:tcBorders>
              <w:top w:val="nil"/>
              <w:left w:val="nil"/>
              <w:bottom w:val="single" w:sz="4" w:space="0" w:color="auto"/>
              <w:right w:val="single" w:sz="4" w:space="0" w:color="auto"/>
            </w:tcBorders>
            <w:shd w:val="clear" w:color="auto" w:fill="auto"/>
            <w:noWrap/>
            <w:vAlign w:val="bottom"/>
            <w:hideMark/>
          </w:tcPr>
          <w:p w14:paraId="39868138"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981" w:type="dxa"/>
            <w:tcBorders>
              <w:top w:val="nil"/>
              <w:left w:val="nil"/>
              <w:bottom w:val="single" w:sz="4" w:space="0" w:color="auto"/>
              <w:right w:val="single" w:sz="4" w:space="0" w:color="auto"/>
            </w:tcBorders>
            <w:shd w:val="clear" w:color="auto" w:fill="auto"/>
            <w:noWrap/>
            <w:vAlign w:val="bottom"/>
            <w:hideMark/>
          </w:tcPr>
          <w:p w14:paraId="78180AB2"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14:paraId="4D5F4833"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r>
      <w:tr w:rsidR="007F47C0" w:rsidRPr="00952E96" w14:paraId="76D169A3" w14:textId="77777777" w:rsidTr="00B4181B">
        <w:trPr>
          <w:trHeight w:val="504"/>
          <w:jc w:val="center"/>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4A104EA7" w14:textId="77777777" w:rsidR="007F47C0" w:rsidRPr="00952E96" w:rsidRDefault="007F47C0" w:rsidP="007F47C0">
            <w:pPr>
              <w:spacing w:line="240" w:lineRule="auto"/>
              <w:jc w:val="center"/>
              <w:rPr>
                <w:rFonts w:ascii="Times New Roman" w:eastAsia="Times New Roman" w:hAnsi="Times New Roman" w:cs="Times New Roman"/>
                <w:b/>
                <w:bCs/>
                <w:color w:val="000000"/>
              </w:rPr>
            </w:pPr>
            <w:r w:rsidRPr="00952E96">
              <w:rPr>
                <w:rFonts w:ascii="Times New Roman" w:eastAsia="Times New Roman" w:hAnsi="Times New Roman" w:cs="Times New Roman"/>
                <w:b/>
                <w:bCs/>
                <w:color w:val="000000"/>
              </w:rPr>
              <w:t>Doors</w:t>
            </w:r>
          </w:p>
        </w:tc>
        <w:tc>
          <w:tcPr>
            <w:tcW w:w="1126" w:type="dxa"/>
            <w:tcBorders>
              <w:top w:val="nil"/>
              <w:left w:val="nil"/>
              <w:bottom w:val="single" w:sz="4" w:space="0" w:color="auto"/>
              <w:right w:val="single" w:sz="4" w:space="0" w:color="auto"/>
            </w:tcBorders>
            <w:shd w:val="clear" w:color="auto" w:fill="auto"/>
            <w:noWrap/>
            <w:vAlign w:val="bottom"/>
            <w:hideMark/>
          </w:tcPr>
          <w:p w14:paraId="6EA627AB"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982" w:type="dxa"/>
            <w:tcBorders>
              <w:top w:val="nil"/>
              <w:left w:val="nil"/>
              <w:bottom w:val="single" w:sz="4" w:space="0" w:color="auto"/>
              <w:right w:val="single" w:sz="4" w:space="0" w:color="auto"/>
            </w:tcBorders>
            <w:shd w:val="clear" w:color="auto" w:fill="auto"/>
            <w:noWrap/>
            <w:vAlign w:val="bottom"/>
            <w:hideMark/>
          </w:tcPr>
          <w:p w14:paraId="774CC480"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981" w:type="dxa"/>
            <w:tcBorders>
              <w:top w:val="nil"/>
              <w:left w:val="nil"/>
              <w:bottom w:val="single" w:sz="4" w:space="0" w:color="auto"/>
              <w:right w:val="single" w:sz="4" w:space="0" w:color="auto"/>
            </w:tcBorders>
            <w:shd w:val="clear" w:color="auto" w:fill="auto"/>
            <w:noWrap/>
            <w:vAlign w:val="bottom"/>
            <w:hideMark/>
          </w:tcPr>
          <w:p w14:paraId="571B6C97"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14:paraId="5221D411"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r>
      <w:tr w:rsidR="007F47C0" w:rsidRPr="00952E96" w14:paraId="4FB6B93B" w14:textId="77777777" w:rsidTr="00B4181B">
        <w:trPr>
          <w:trHeight w:val="504"/>
          <w:jc w:val="center"/>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5ACE8DC5" w14:textId="77777777" w:rsidR="007F47C0" w:rsidRPr="00952E96" w:rsidRDefault="007F47C0" w:rsidP="007F47C0">
            <w:pPr>
              <w:spacing w:line="240" w:lineRule="auto"/>
              <w:jc w:val="center"/>
              <w:rPr>
                <w:rFonts w:ascii="Times New Roman" w:eastAsia="Times New Roman" w:hAnsi="Times New Roman" w:cs="Times New Roman"/>
                <w:b/>
                <w:bCs/>
                <w:color w:val="000000"/>
              </w:rPr>
            </w:pPr>
            <w:r w:rsidRPr="00952E96">
              <w:rPr>
                <w:rFonts w:ascii="Times New Roman" w:eastAsia="Times New Roman" w:hAnsi="Times New Roman" w:cs="Times New Roman"/>
                <w:b/>
                <w:bCs/>
                <w:color w:val="000000"/>
              </w:rPr>
              <w:t>Pest Control</w:t>
            </w:r>
          </w:p>
        </w:tc>
        <w:tc>
          <w:tcPr>
            <w:tcW w:w="1126" w:type="dxa"/>
            <w:tcBorders>
              <w:top w:val="nil"/>
              <w:left w:val="nil"/>
              <w:bottom w:val="single" w:sz="4" w:space="0" w:color="auto"/>
              <w:right w:val="single" w:sz="4" w:space="0" w:color="auto"/>
            </w:tcBorders>
            <w:shd w:val="clear" w:color="auto" w:fill="auto"/>
            <w:noWrap/>
            <w:vAlign w:val="bottom"/>
            <w:hideMark/>
          </w:tcPr>
          <w:p w14:paraId="4121ACA3"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982" w:type="dxa"/>
            <w:tcBorders>
              <w:top w:val="nil"/>
              <w:left w:val="nil"/>
              <w:bottom w:val="single" w:sz="4" w:space="0" w:color="auto"/>
              <w:right w:val="single" w:sz="4" w:space="0" w:color="auto"/>
            </w:tcBorders>
            <w:shd w:val="clear" w:color="auto" w:fill="auto"/>
            <w:noWrap/>
            <w:vAlign w:val="bottom"/>
            <w:hideMark/>
          </w:tcPr>
          <w:p w14:paraId="43E8BC89"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981" w:type="dxa"/>
            <w:tcBorders>
              <w:top w:val="nil"/>
              <w:left w:val="nil"/>
              <w:bottom w:val="single" w:sz="4" w:space="0" w:color="auto"/>
              <w:right w:val="single" w:sz="4" w:space="0" w:color="auto"/>
            </w:tcBorders>
            <w:shd w:val="clear" w:color="auto" w:fill="auto"/>
            <w:noWrap/>
            <w:vAlign w:val="bottom"/>
            <w:hideMark/>
          </w:tcPr>
          <w:p w14:paraId="5295AD02"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14:paraId="531B0C61"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r>
      <w:tr w:rsidR="007F47C0" w:rsidRPr="00952E96" w14:paraId="24FD6528" w14:textId="77777777" w:rsidTr="00B4181B">
        <w:trPr>
          <w:trHeight w:val="504"/>
          <w:jc w:val="center"/>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2FECFE07" w14:textId="77777777" w:rsidR="007F47C0" w:rsidRPr="00952E96" w:rsidRDefault="007F47C0" w:rsidP="007F47C0">
            <w:pPr>
              <w:spacing w:line="240" w:lineRule="auto"/>
              <w:jc w:val="center"/>
              <w:rPr>
                <w:rFonts w:ascii="Times New Roman" w:eastAsia="Times New Roman" w:hAnsi="Times New Roman" w:cs="Times New Roman"/>
                <w:b/>
                <w:bCs/>
                <w:color w:val="000000"/>
              </w:rPr>
            </w:pPr>
            <w:r w:rsidRPr="00952E96">
              <w:rPr>
                <w:rFonts w:ascii="Times New Roman" w:eastAsia="Times New Roman" w:hAnsi="Times New Roman" w:cs="Times New Roman"/>
                <w:b/>
                <w:bCs/>
                <w:color w:val="000000"/>
              </w:rPr>
              <w:t>Lead Inspections</w:t>
            </w:r>
          </w:p>
        </w:tc>
        <w:tc>
          <w:tcPr>
            <w:tcW w:w="1126" w:type="dxa"/>
            <w:tcBorders>
              <w:top w:val="nil"/>
              <w:left w:val="nil"/>
              <w:bottom w:val="single" w:sz="4" w:space="0" w:color="auto"/>
              <w:right w:val="single" w:sz="4" w:space="0" w:color="auto"/>
            </w:tcBorders>
            <w:shd w:val="clear" w:color="auto" w:fill="auto"/>
            <w:noWrap/>
            <w:vAlign w:val="bottom"/>
            <w:hideMark/>
          </w:tcPr>
          <w:p w14:paraId="31DA141B"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982" w:type="dxa"/>
            <w:tcBorders>
              <w:top w:val="nil"/>
              <w:left w:val="nil"/>
              <w:bottom w:val="single" w:sz="4" w:space="0" w:color="auto"/>
              <w:right w:val="single" w:sz="4" w:space="0" w:color="auto"/>
            </w:tcBorders>
            <w:shd w:val="clear" w:color="auto" w:fill="auto"/>
            <w:noWrap/>
            <w:vAlign w:val="bottom"/>
            <w:hideMark/>
          </w:tcPr>
          <w:p w14:paraId="1642272E"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981" w:type="dxa"/>
            <w:tcBorders>
              <w:top w:val="nil"/>
              <w:left w:val="nil"/>
              <w:bottom w:val="single" w:sz="4" w:space="0" w:color="auto"/>
              <w:right w:val="single" w:sz="4" w:space="0" w:color="auto"/>
            </w:tcBorders>
            <w:shd w:val="clear" w:color="auto" w:fill="auto"/>
            <w:noWrap/>
            <w:vAlign w:val="bottom"/>
            <w:hideMark/>
          </w:tcPr>
          <w:p w14:paraId="02E5BB40"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14:paraId="424D27D1"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r>
      <w:tr w:rsidR="007F47C0" w:rsidRPr="00952E96" w14:paraId="05161B53" w14:textId="77777777" w:rsidTr="00B4181B">
        <w:trPr>
          <w:trHeight w:val="504"/>
          <w:jc w:val="center"/>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281E6D0D" w14:textId="1DD62296" w:rsidR="007F47C0" w:rsidRPr="00952E96" w:rsidRDefault="007F47C0" w:rsidP="007F47C0">
            <w:pPr>
              <w:spacing w:line="240" w:lineRule="auto"/>
              <w:jc w:val="center"/>
              <w:rPr>
                <w:rFonts w:ascii="Times New Roman" w:eastAsia="Times New Roman" w:hAnsi="Times New Roman" w:cs="Times New Roman"/>
                <w:b/>
                <w:bCs/>
                <w:color w:val="000000"/>
              </w:rPr>
            </w:pPr>
            <w:r w:rsidRPr="00952E96">
              <w:rPr>
                <w:rFonts w:ascii="Times New Roman" w:eastAsia="Times New Roman" w:hAnsi="Times New Roman" w:cs="Times New Roman"/>
                <w:b/>
                <w:bCs/>
                <w:color w:val="000000"/>
              </w:rPr>
              <w:t>Fire Extinguishers &amp; Alarms</w:t>
            </w:r>
          </w:p>
        </w:tc>
        <w:tc>
          <w:tcPr>
            <w:tcW w:w="1126" w:type="dxa"/>
            <w:tcBorders>
              <w:top w:val="nil"/>
              <w:left w:val="nil"/>
              <w:bottom w:val="single" w:sz="4" w:space="0" w:color="auto"/>
              <w:right w:val="single" w:sz="4" w:space="0" w:color="auto"/>
            </w:tcBorders>
            <w:shd w:val="clear" w:color="auto" w:fill="auto"/>
            <w:noWrap/>
            <w:vAlign w:val="bottom"/>
            <w:hideMark/>
          </w:tcPr>
          <w:p w14:paraId="324A4412"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982" w:type="dxa"/>
            <w:tcBorders>
              <w:top w:val="nil"/>
              <w:left w:val="nil"/>
              <w:bottom w:val="single" w:sz="4" w:space="0" w:color="auto"/>
              <w:right w:val="single" w:sz="4" w:space="0" w:color="auto"/>
            </w:tcBorders>
            <w:shd w:val="clear" w:color="auto" w:fill="auto"/>
            <w:noWrap/>
            <w:vAlign w:val="bottom"/>
            <w:hideMark/>
          </w:tcPr>
          <w:p w14:paraId="662230CA"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981" w:type="dxa"/>
            <w:tcBorders>
              <w:top w:val="nil"/>
              <w:left w:val="nil"/>
              <w:bottom w:val="single" w:sz="4" w:space="0" w:color="auto"/>
              <w:right w:val="single" w:sz="4" w:space="0" w:color="auto"/>
            </w:tcBorders>
            <w:shd w:val="clear" w:color="auto" w:fill="auto"/>
            <w:noWrap/>
            <w:vAlign w:val="bottom"/>
            <w:hideMark/>
          </w:tcPr>
          <w:p w14:paraId="48B6B5CF"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14:paraId="2469ACC7"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r>
      <w:tr w:rsidR="007F47C0" w:rsidRPr="00952E96" w14:paraId="66663927" w14:textId="77777777" w:rsidTr="00B4181B">
        <w:trPr>
          <w:trHeight w:val="504"/>
          <w:jc w:val="center"/>
        </w:trPr>
        <w:tc>
          <w:tcPr>
            <w:tcW w:w="1295" w:type="dxa"/>
            <w:tcBorders>
              <w:top w:val="nil"/>
              <w:left w:val="single" w:sz="4" w:space="0" w:color="auto"/>
              <w:bottom w:val="nil"/>
              <w:right w:val="single" w:sz="4" w:space="0" w:color="auto"/>
            </w:tcBorders>
            <w:shd w:val="clear" w:color="auto" w:fill="auto"/>
            <w:noWrap/>
            <w:vAlign w:val="center"/>
            <w:hideMark/>
          </w:tcPr>
          <w:p w14:paraId="10CF967A" w14:textId="77777777" w:rsidR="007F47C0" w:rsidRPr="00952E96" w:rsidRDefault="007F47C0" w:rsidP="007F47C0">
            <w:pPr>
              <w:spacing w:line="240" w:lineRule="auto"/>
              <w:jc w:val="center"/>
              <w:rPr>
                <w:rFonts w:ascii="Times New Roman" w:eastAsia="Times New Roman" w:hAnsi="Times New Roman" w:cs="Times New Roman"/>
                <w:b/>
                <w:bCs/>
                <w:color w:val="000000"/>
              </w:rPr>
            </w:pPr>
          </w:p>
          <w:p w14:paraId="484E38BC" w14:textId="77BC6084" w:rsidR="007F47C0" w:rsidRPr="00952E96" w:rsidRDefault="007F47C0" w:rsidP="007F47C0">
            <w:pPr>
              <w:spacing w:line="240" w:lineRule="auto"/>
              <w:jc w:val="center"/>
              <w:rPr>
                <w:rFonts w:ascii="Times New Roman" w:eastAsia="Times New Roman" w:hAnsi="Times New Roman" w:cs="Times New Roman"/>
                <w:b/>
                <w:bCs/>
                <w:color w:val="000000"/>
              </w:rPr>
            </w:pPr>
            <w:r w:rsidRPr="00952E96">
              <w:rPr>
                <w:rFonts w:ascii="Times New Roman" w:eastAsia="Times New Roman" w:hAnsi="Times New Roman" w:cs="Times New Roman"/>
                <w:b/>
                <w:bCs/>
                <w:color w:val="000000"/>
              </w:rPr>
              <w:t>Temperature Control: HVAC, Heating &amp; Cooling</w:t>
            </w:r>
          </w:p>
          <w:p w14:paraId="3C22E824" w14:textId="77777777" w:rsidR="007F47C0" w:rsidRPr="00952E96" w:rsidRDefault="007F47C0" w:rsidP="007F47C0">
            <w:pPr>
              <w:spacing w:line="240" w:lineRule="auto"/>
              <w:jc w:val="center"/>
              <w:rPr>
                <w:rFonts w:ascii="Times New Roman" w:eastAsia="Times New Roman" w:hAnsi="Times New Roman" w:cs="Times New Roman"/>
                <w:b/>
                <w:bCs/>
                <w:color w:val="000000"/>
              </w:rPr>
            </w:pPr>
          </w:p>
        </w:tc>
        <w:tc>
          <w:tcPr>
            <w:tcW w:w="1126" w:type="dxa"/>
            <w:tcBorders>
              <w:top w:val="nil"/>
              <w:left w:val="nil"/>
              <w:bottom w:val="nil"/>
              <w:right w:val="single" w:sz="4" w:space="0" w:color="auto"/>
            </w:tcBorders>
            <w:shd w:val="clear" w:color="auto" w:fill="auto"/>
            <w:noWrap/>
            <w:vAlign w:val="bottom"/>
            <w:hideMark/>
          </w:tcPr>
          <w:p w14:paraId="22306E45"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982" w:type="dxa"/>
            <w:tcBorders>
              <w:top w:val="nil"/>
              <w:left w:val="nil"/>
              <w:bottom w:val="nil"/>
              <w:right w:val="single" w:sz="4" w:space="0" w:color="auto"/>
            </w:tcBorders>
            <w:shd w:val="clear" w:color="auto" w:fill="auto"/>
            <w:noWrap/>
            <w:vAlign w:val="bottom"/>
            <w:hideMark/>
          </w:tcPr>
          <w:p w14:paraId="37030198"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981" w:type="dxa"/>
            <w:tcBorders>
              <w:top w:val="nil"/>
              <w:left w:val="nil"/>
              <w:bottom w:val="nil"/>
              <w:right w:val="single" w:sz="4" w:space="0" w:color="auto"/>
            </w:tcBorders>
            <w:shd w:val="clear" w:color="auto" w:fill="auto"/>
            <w:noWrap/>
            <w:vAlign w:val="bottom"/>
            <w:hideMark/>
          </w:tcPr>
          <w:p w14:paraId="0960E45C"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c>
          <w:tcPr>
            <w:tcW w:w="1098" w:type="dxa"/>
            <w:tcBorders>
              <w:top w:val="nil"/>
              <w:left w:val="nil"/>
              <w:bottom w:val="nil"/>
              <w:right w:val="single" w:sz="4" w:space="0" w:color="auto"/>
            </w:tcBorders>
            <w:shd w:val="clear" w:color="auto" w:fill="auto"/>
            <w:noWrap/>
            <w:vAlign w:val="bottom"/>
            <w:hideMark/>
          </w:tcPr>
          <w:p w14:paraId="6525637A" w14:textId="77777777" w:rsidR="007F47C0" w:rsidRPr="00952E96" w:rsidRDefault="007F47C0" w:rsidP="00085DC2">
            <w:pPr>
              <w:spacing w:line="240" w:lineRule="auto"/>
              <w:rPr>
                <w:rFonts w:ascii="Times New Roman" w:eastAsia="Times New Roman" w:hAnsi="Times New Roman" w:cs="Times New Roman"/>
                <w:color w:val="000000"/>
              </w:rPr>
            </w:pPr>
            <w:r w:rsidRPr="00952E96">
              <w:rPr>
                <w:rFonts w:ascii="Times New Roman" w:eastAsia="Times New Roman" w:hAnsi="Times New Roman" w:cs="Times New Roman"/>
                <w:color w:val="000000"/>
              </w:rPr>
              <w:t> </w:t>
            </w:r>
          </w:p>
        </w:tc>
      </w:tr>
      <w:tr w:rsidR="007F47C0" w:rsidRPr="00952E96" w14:paraId="2B5D6807" w14:textId="77777777" w:rsidTr="00B4181B">
        <w:trPr>
          <w:trHeight w:val="63"/>
          <w:jc w:val="center"/>
        </w:trPr>
        <w:tc>
          <w:tcPr>
            <w:tcW w:w="1295" w:type="dxa"/>
            <w:tcBorders>
              <w:top w:val="nil"/>
              <w:left w:val="single" w:sz="4" w:space="0" w:color="auto"/>
              <w:bottom w:val="single" w:sz="4" w:space="0" w:color="auto"/>
              <w:right w:val="single" w:sz="4" w:space="0" w:color="auto"/>
            </w:tcBorders>
            <w:shd w:val="clear" w:color="auto" w:fill="auto"/>
            <w:noWrap/>
            <w:vAlign w:val="bottom"/>
          </w:tcPr>
          <w:p w14:paraId="327610CB" w14:textId="77777777" w:rsidR="007F47C0" w:rsidRPr="00952E96" w:rsidRDefault="007F47C0" w:rsidP="00085DC2">
            <w:pPr>
              <w:spacing w:line="240" w:lineRule="auto"/>
              <w:jc w:val="center"/>
              <w:rPr>
                <w:rFonts w:ascii="Times New Roman" w:eastAsia="Times New Roman" w:hAnsi="Times New Roman" w:cs="Times New Roman"/>
                <w:b/>
                <w:bCs/>
                <w:color w:val="000000"/>
              </w:rPr>
            </w:pPr>
          </w:p>
        </w:tc>
        <w:tc>
          <w:tcPr>
            <w:tcW w:w="1126" w:type="dxa"/>
            <w:tcBorders>
              <w:top w:val="nil"/>
              <w:left w:val="nil"/>
              <w:bottom w:val="single" w:sz="4" w:space="0" w:color="auto"/>
              <w:right w:val="single" w:sz="4" w:space="0" w:color="auto"/>
            </w:tcBorders>
            <w:shd w:val="clear" w:color="auto" w:fill="auto"/>
            <w:noWrap/>
            <w:vAlign w:val="bottom"/>
          </w:tcPr>
          <w:p w14:paraId="766F04B9" w14:textId="77777777" w:rsidR="007F47C0" w:rsidRPr="00952E96" w:rsidRDefault="007F47C0" w:rsidP="00085DC2">
            <w:pPr>
              <w:spacing w:line="240" w:lineRule="auto"/>
              <w:rPr>
                <w:rFonts w:ascii="Times New Roman" w:eastAsia="Times New Roman" w:hAnsi="Times New Roman" w:cs="Times New Roman"/>
                <w:color w:val="000000"/>
              </w:rPr>
            </w:pPr>
          </w:p>
        </w:tc>
        <w:tc>
          <w:tcPr>
            <w:tcW w:w="982" w:type="dxa"/>
            <w:tcBorders>
              <w:top w:val="nil"/>
              <w:left w:val="nil"/>
              <w:bottom w:val="single" w:sz="4" w:space="0" w:color="auto"/>
              <w:right w:val="single" w:sz="4" w:space="0" w:color="auto"/>
            </w:tcBorders>
            <w:shd w:val="clear" w:color="auto" w:fill="auto"/>
            <w:noWrap/>
            <w:vAlign w:val="bottom"/>
          </w:tcPr>
          <w:p w14:paraId="1C152A44" w14:textId="77777777" w:rsidR="007F47C0" w:rsidRPr="00952E96" w:rsidRDefault="007F47C0" w:rsidP="00085DC2">
            <w:pPr>
              <w:spacing w:line="240" w:lineRule="auto"/>
              <w:rPr>
                <w:rFonts w:ascii="Times New Roman" w:eastAsia="Times New Roman" w:hAnsi="Times New Roman" w:cs="Times New Roman"/>
                <w:color w:val="000000"/>
              </w:rPr>
            </w:pPr>
          </w:p>
        </w:tc>
        <w:tc>
          <w:tcPr>
            <w:tcW w:w="1981" w:type="dxa"/>
            <w:tcBorders>
              <w:top w:val="nil"/>
              <w:left w:val="nil"/>
              <w:bottom w:val="single" w:sz="4" w:space="0" w:color="auto"/>
              <w:right w:val="single" w:sz="4" w:space="0" w:color="auto"/>
            </w:tcBorders>
            <w:shd w:val="clear" w:color="auto" w:fill="auto"/>
            <w:noWrap/>
            <w:vAlign w:val="bottom"/>
          </w:tcPr>
          <w:p w14:paraId="73032C52" w14:textId="77777777" w:rsidR="007F47C0" w:rsidRPr="00952E96" w:rsidRDefault="007F47C0" w:rsidP="00085DC2">
            <w:pPr>
              <w:spacing w:line="240" w:lineRule="auto"/>
              <w:rPr>
                <w:rFonts w:ascii="Times New Roman" w:eastAsia="Times New Roman" w:hAnsi="Times New Roman" w:cs="Times New Roman"/>
                <w:color w:val="000000"/>
              </w:rPr>
            </w:pPr>
          </w:p>
        </w:tc>
        <w:tc>
          <w:tcPr>
            <w:tcW w:w="1098" w:type="dxa"/>
            <w:tcBorders>
              <w:top w:val="nil"/>
              <w:left w:val="nil"/>
              <w:bottom w:val="single" w:sz="4" w:space="0" w:color="auto"/>
              <w:right w:val="single" w:sz="4" w:space="0" w:color="auto"/>
            </w:tcBorders>
            <w:shd w:val="clear" w:color="auto" w:fill="auto"/>
            <w:noWrap/>
            <w:vAlign w:val="bottom"/>
          </w:tcPr>
          <w:p w14:paraId="5BC839C7" w14:textId="77777777" w:rsidR="007F47C0" w:rsidRPr="00952E96" w:rsidRDefault="007F47C0" w:rsidP="00085DC2">
            <w:pPr>
              <w:spacing w:line="240" w:lineRule="auto"/>
              <w:rPr>
                <w:rFonts w:ascii="Times New Roman" w:eastAsia="Times New Roman" w:hAnsi="Times New Roman" w:cs="Times New Roman"/>
                <w:color w:val="000000"/>
              </w:rPr>
            </w:pPr>
          </w:p>
        </w:tc>
      </w:tr>
    </w:tbl>
    <w:p w14:paraId="686ED864" w14:textId="77777777" w:rsidR="00DE3232" w:rsidRPr="00B4181B" w:rsidRDefault="00DE3232" w:rsidP="00023998">
      <w:pPr>
        <w:rPr>
          <w:rFonts w:ascii="Times New Roman" w:hAnsi="Times New Roman" w:cs="Times New Roman"/>
          <w:sz w:val="2"/>
          <w:szCs w:val="2"/>
        </w:rPr>
      </w:pPr>
    </w:p>
    <w:p w14:paraId="130BF271" w14:textId="67B257F8" w:rsidR="00DE3232" w:rsidRPr="00952E96" w:rsidRDefault="00DE3232" w:rsidP="71D88621">
      <w:pPr>
        <w:rPr>
          <w:rFonts w:ascii="Times New Roman" w:hAnsi="Times New Roman" w:cs="Times New Roman"/>
          <w:lang w:val="en-US"/>
        </w:rPr>
      </w:pPr>
      <w:r w:rsidRPr="71D88621">
        <w:rPr>
          <w:rFonts w:ascii="Times New Roman" w:hAnsi="Times New Roman" w:cs="Times New Roman"/>
          <w:lang w:val="en-US"/>
        </w:rPr>
        <w:lastRenderedPageBreak/>
        <w:t xml:space="preserve">This checklist </w:t>
      </w:r>
      <w:r w:rsidR="00717B7B" w:rsidRPr="71D88621">
        <w:rPr>
          <w:rFonts w:ascii="Times New Roman" w:hAnsi="Times New Roman" w:cs="Times New Roman"/>
          <w:lang w:val="en-US"/>
        </w:rPr>
        <w:t xml:space="preserve">will </w:t>
      </w:r>
      <w:r w:rsidRPr="71D88621">
        <w:rPr>
          <w:rFonts w:ascii="Times New Roman" w:hAnsi="Times New Roman" w:cs="Times New Roman"/>
          <w:lang w:val="en-US"/>
        </w:rPr>
        <w:t xml:space="preserve">be </w:t>
      </w:r>
      <w:r w:rsidR="00717B7B" w:rsidRPr="71D88621">
        <w:rPr>
          <w:rFonts w:ascii="Times New Roman" w:hAnsi="Times New Roman" w:cs="Times New Roman"/>
          <w:lang w:val="en-US"/>
        </w:rPr>
        <w:t xml:space="preserve">completed </w:t>
      </w:r>
      <w:r w:rsidRPr="71D88621">
        <w:rPr>
          <w:rFonts w:ascii="Times New Roman" w:hAnsi="Times New Roman" w:cs="Times New Roman"/>
          <w:lang w:val="en-US"/>
        </w:rPr>
        <w:t>weekly</w:t>
      </w:r>
      <w:r w:rsidR="00717B7B" w:rsidRPr="71D88621">
        <w:rPr>
          <w:rFonts w:ascii="Times New Roman" w:hAnsi="Times New Roman" w:cs="Times New Roman"/>
          <w:lang w:val="en-US"/>
        </w:rPr>
        <w:t xml:space="preserve"> by center management</w:t>
      </w:r>
      <w:r w:rsidRPr="71D88621">
        <w:rPr>
          <w:rFonts w:ascii="Times New Roman" w:hAnsi="Times New Roman" w:cs="Times New Roman"/>
          <w:lang w:val="en-US"/>
        </w:rPr>
        <w:t>. IMF Facilit</w:t>
      </w:r>
      <w:r w:rsidR="00717B7B" w:rsidRPr="71D88621">
        <w:rPr>
          <w:rFonts w:ascii="Times New Roman" w:hAnsi="Times New Roman" w:cs="Times New Roman"/>
          <w:lang w:val="en-US"/>
        </w:rPr>
        <w:t>ies Management and</w:t>
      </w:r>
      <w:r w:rsidRPr="71D88621">
        <w:rPr>
          <w:rFonts w:ascii="Times New Roman" w:hAnsi="Times New Roman" w:cs="Times New Roman"/>
          <w:lang w:val="en-US"/>
        </w:rPr>
        <w:t xml:space="preserve"> Learning Leaf managers </w:t>
      </w:r>
      <w:r w:rsidR="00B4181B" w:rsidRPr="71D88621">
        <w:rPr>
          <w:rFonts w:ascii="Times New Roman" w:hAnsi="Times New Roman" w:cs="Times New Roman"/>
          <w:lang w:val="en-US"/>
        </w:rPr>
        <w:t>will collaborate</w:t>
      </w:r>
      <w:r w:rsidRPr="71D88621">
        <w:rPr>
          <w:rFonts w:ascii="Times New Roman" w:hAnsi="Times New Roman" w:cs="Times New Roman"/>
          <w:lang w:val="en-US"/>
        </w:rPr>
        <w:t xml:space="preserve"> </w:t>
      </w:r>
      <w:proofErr w:type="gramStart"/>
      <w:r w:rsidRPr="71D88621">
        <w:rPr>
          <w:rFonts w:ascii="Times New Roman" w:hAnsi="Times New Roman" w:cs="Times New Roman"/>
          <w:lang w:val="en-US"/>
        </w:rPr>
        <w:t>for</w:t>
      </w:r>
      <w:proofErr w:type="gramEnd"/>
      <w:r w:rsidRPr="71D88621">
        <w:rPr>
          <w:rFonts w:ascii="Times New Roman" w:hAnsi="Times New Roman" w:cs="Times New Roman"/>
          <w:lang w:val="en-US"/>
        </w:rPr>
        <w:t xml:space="preserve"> </w:t>
      </w:r>
      <w:r w:rsidR="00717B7B" w:rsidRPr="71D88621">
        <w:rPr>
          <w:rFonts w:ascii="Times New Roman" w:hAnsi="Times New Roman" w:cs="Times New Roman"/>
          <w:lang w:val="en-US"/>
        </w:rPr>
        <w:t>schedule weekly</w:t>
      </w:r>
      <w:r w:rsidRPr="71D88621">
        <w:rPr>
          <w:rFonts w:ascii="Times New Roman" w:hAnsi="Times New Roman" w:cs="Times New Roman"/>
          <w:lang w:val="en-US"/>
        </w:rPr>
        <w:t xml:space="preserve"> walkthroughs to observe the physical conditions of the checklist items, record the dates, times, observations, recommendations, and resolutions for maintenance and upkeep. </w:t>
      </w:r>
      <w:r w:rsidR="007F47C0" w:rsidRPr="71D88621">
        <w:rPr>
          <w:rFonts w:ascii="Times New Roman" w:hAnsi="Times New Roman" w:cs="Times New Roman"/>
          <w:lang w:val="en-US"/>
        </w:rPr>
        <w:t xml:space="preserve">A similar checklist will be maintained for the outdoor playground environment and equipment. </w:t>
      </w:r>
    </w:p>
    <w:p w14:paraId="6119A114" w14:textId="77777777" w:rsidR="00DE3232" w:rsidRPr="00952E96" w:rsidRDefault="00DE3232" w:rsidP="00023998">
      <w:pPr>
        <w:rPr>
          <w:rFonts w:ascii="Times New Roman" w:hAnsi="Times New Roman" w:cs="Times New Roman"/>
        </w:rPr>
      </w:pPr>
    </w:p>
    <w:p w14:paraId="697A5FBF" w14:textId="77777777" w:rsidR="00DE3232" w:rsidRPr="00B4181B" w:rsidRDefault="00DE3232" w:rsidP="00023998">
      <w:pPr>
        <w:rPr>
          <w:rFonts w:ascii="Times New Roman" w:hAnsi="Times New Roman" w:cs="Times New Roman"/>
          <w:sz w:val="2"/>
          <w:szCs w:val="2"/>
        </w:rPr>
      </w:pPr>
    </w:p>
    <w:p w14:paraId="5A0E874D" w14:textId="77777777" w:rsidR="00023998" w:rsidRPr="00952E96" w:rsidRDefault="00023998" w:rsidP="00952E96">
      <w:pPr>
        <w:pStyle w:val="Heading3"/>
        <w:rPr>
          <w:rFonts w:ascii="Times New Roman" w:hAnsi="Times New Roman" w:cs="Times New Roman"/>
        </w:rPr>
      </w:pPr>
      <w:bookmarkStart w:id="1" w:name="_nowf0x3cqu0c" w:colFirst="0" w:colLast="0"/>
      <w:bookmarkStart w:id="2" w:name="_Toc184290529"/>
      <w:bookmarkEnd w:id="1"/>
      <w:r w:rsidRPr="00952E96">
        <w:rPr>
          <w:rFonts w:ascii="Times New Roman" w:hAnsi="Times New Roman" w:cs="Times New Roman"/>
        </w:rPr>
        <w:t>Daily Health Checks</w:t>
      </w:r>
      <w:bookmarkEnd w:id="2"/>
    </w:p>
    <w:p w14:paraId="7A698211" w14:textId="1D6B6975" w:rsidR="00023998" w:rsidRPr="00952E96" w:rsidRDefault="00DE3232" w:rsidP="71D88621">
      <w:pPr>
        <w:rPr>
          <w:rFonts w:ascii="Times New Roman" w:hAnsi="Times New Roman" w:cs="Times New Roman"/>
          <w:lang w:val="en-US"/>
        </w:rPr>
      </w:pPr>
      <w:r w:rsidRPr="71D88621">
        <w:rPr>
          <w:rFonts w:ascii="Times New Roman" w:hAnsi="Times New Roman" w:cs="Times New Roman"/>
          <w:lang w:val="en-US"/>
        </w:rPr>
        <w:t>Learning Leaf Teachers</w:t>
      </w:r>
      <w:r w:rsidR="00023998" w:rsidRPr="71D88621">
        <w:rPr>
          <w:rFonts w:ascii="Times New Roman" w:hAnsi="Times New Roman" w:cs="Times New Roman"/>
          <w:lang w:val="en-US"/>
        </w:rPr>
        <w:t xml:space="preserve"> conduct daily health check</w:t>
      </w:r>
      <w:r w:rsidRPr="71D88621">
        <w:rPr>
          <w:rFonts w:ascii="Times New Roman" w:hAnsi="Times New Roman" w:cs="Times New Roman"/>
          <w:lang w:val="en-US"/>
        </w:rPr>
        <w:t xml:space="preserve">s on every child upon their arrival </w:t>
      </w:r>
      <w:proofErr w:type="gramStart"/>
      <w:r w:rsidRPr="71D88621">
        <w:rPr>
          <w:rFonts w:ascii="Times New Roman" w:hAnsi="Times New Roman" w:cs="Times New Roman"/>
          <w:lang w:val="en-US"/>
        </w:rPr>
        <w:t>to</w:t>
      </w:r>
      <w:proofErr w:type="gramEnd"/>
      <w:r w:rsidRPr="71D88621">
        <w:rPr>
          <w:rFonts w:ascii="Times New Roman" w:hAnsi="Times New Roman" w:cs="Times New Roman"/>
          <w:lang w:val="en-US"/>
        </w:rPr>
        <w:t xml:space="preserve"> the IMF CCC</w:t>
      </w:r>
      <w:r w:rsidR="00023998" w:rsidRPr="71D88621">
        <w:rPr>
          <w:rFonts w:ascii="Times New Roman" w:hAnsi="Times New Roman" w:cs="Times New Roman"/>
          <w:lang w:val="en-US"/>
        </w:rPr>
        <w:t xml:space="preserve">. This is a physical observation </w:t>
      </w:r>
      <w:r w:rsidRPr="71D88621">
        <w:rPr>
          <w:rFonts w:ascii="Times New Roman" w:hAnsi="Times New Roman" w:cs="Times New Roman"/>
          <w:lang w:val="en-US"/>
        </w:rPr>
        <w:t xml:space="preserve">performed by teachers to </w:t>
      </w:r>
      <w:r w:rsidR="00023998" w:rsidRPr="71D88621">
        <w:rPr>
          <w:rFonts w:ascii="Times New Roman" w:hAnsi="Times New Roman" w:cs="Times New Roman"/>
          <w:lang w:val="en-US"/>
        </w:rPr>
        <w:t>check and observe a child’s behavior</w:t>
      </w:r>
      <w:r w:rsidRPr="71D88621">
        <w:rPr>
          <w:rFonts w:ascii="Times New Roman" w:hAnsi="Times New Roman" w:cs="Times New Roman"/>
          <w:lang w:val="en-US"/>
        </w:rPr>
        <w:t xml:space="preserve">, </w:t>
      </w:r>
      <w:r w:rsidR="00023998" w:rsidRPr="71D88621">
        <w:rPr>
          <w:rFonts w:ascii="Times New Roman" w:hAnsi="Times New Roman" w:cs="Times New Roman"/>
          <w:lang w:val="en-US"/>
        </w:rPr>
        <w:t>mood</w:t>
      </w:r>
      <w:r w:rsidRPr="71D88621">
        <w:rPr>
          <w:rFonts w:ascii="Times New Roman" w:hAnsi="Times New Roman" w:cs="Times New Roman"/>
          <w:lang w:val="en-US"/>
        </w:rPr>
        <w:t xml:space="preserve">, </w:t>
      </w:r>
      <w:r w:rsidR="00023998" w:rsidRPr="71D88621">
        <w:rPr>
          <w:rFonts w:ascii="Times New Roman" w:hAnsi="Times New Roman" w:cs="Times New Roman"/>
          <w:lang w:val="en-US"/>
        </w:rPr>
        <w:t xml:space="preserve">and physical condition, including breathing, skin, eyes, ears, nose, and mouth. Additionally, we ask that </w:t>
      </w:r>
      <w:r w:rsidRPr="71D88621">
        <w:rPr>
          <w:rFonts w:ascii="Times New Roman" w:hAnsi="Times New Roman" w:cs="Times New Roman"/>
          <w:lang w:val="en-US"/>
        </w:rPr>
        <w:t>parents</w:t>
      </w:r>
      <w:r w:rsidR="00023998" w:rsidRPr="71D88621">
        <w:rPr>
          <w:rFonts w:ascii="Times New Roman" w:hAnsi="Times New Roman" w:cs="Times New Roman"/>
          <w:lang w:val="en-US"/>
        </w:rPr>
        <w:t xml:space="preserve"> please alert </w:t>
      </w:r>
      <w:r w:rsidRPr="71D88621">
        <w:rPr>
          <w:rFonts w:ascii="Times New Roman" w:hAnsi="Times New Roman" w:cs="Times New Roman"/>
          <w:lang w:val="en-US"/>
        </w:rPr>
        <w:t>teachers and staff</w:t>
      </w:r>
      <w:r w:rsidR="00023998" w:rsidRPr="71D88621">
        <w:rPr>
          <w:rFonts w:ascii="Times New Roman" w:hAnsi="Times New Roman" w:cs="Times New Roman"/>
          <w:lang w:val="en-US"/>
        </w:rPr>
        <w:t xml:space="preserve"> of anything out of the ordinary </w:t>
      </w:r>
      <w:r w:rsidRPr="71D88621">
        <w:rPr>
          <w:rFonts w:ascii="Times New Roman" w:hAnsi="Times New Roman" w:cs="Times New Roman"/>
          <w:lang w:val="en-US"/>
        </w:rPr>
        <w:t>of which the center needs to be aware</w:t>
      </w:r>
      <w:r w:rsidR="00023998" w:rsidRPr="71D88621">
        <w:rPr>
          <w:rFonts w:ascii="Times New Roman" w:hAnsi="Times New Roman" w:cs="Times New Roman"/>
          <w:lang w:val="en-US"/>
        </w:rPr>
        <w:t xml:space="preserve"> regarding sleep, appetite, bowel movements and urination, mood, and behavior at home and/or unusual events.</w:t>
      </w:r>
    </w:p>
    <w:p w14:paraId="44DF8DFE" w14:textId="1949D8D5" w:rsidR="008B4622" w:rsidRPr="00952E96" w:rsidRDefault="00CE0E57" w:rsidP="00952E96">
      <w:pPr>
        <w:pStyle w:val="Heading1"/>
        <w:rPr>
          <w:rFonts w:ascii="Times New Roman" w:hAnsi="Times New Roman" w:cs="Times New Roman"/>
        </w:rPr>
      </w:pPr>
      <w:r w:rsidRPr="00952E96">
        <w:rPr>
          <w:rFonts w:ascii="Times New Roman" w:hAnsi="Times New Roman" w:cs="Times New Roman"/>
          <w:noProof/>
          <w14:ligatures w14:val="standardContextual"/>
        </w:rPr>
        <w:lastRenderedPageBreak/>
        <w:drawing>
          <wp:inline distT="0" distB="0" distL="0" distR="0" wp14:anchorId="2BE17C64" wp14:editId="5696CE82">
            <wp:extent cx="5868349" cy="7943850"/>
            <wp:effectExtent l="0" t="0" r="0" b="0"/>
            <wp:docPr id="306619237" name="Picture 1" descr="A checklist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01209" name="Picture 1" descr="A checklist with text and images&#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880536" cy="7960347"/>
                    </a:xfrm>
                    <a:prstGeom prst="rect">
                      <a:avLst/>
                    </a:prstGeom>
                  </pic:spPr>
                </pic:pic>
              </a:graphicData>
            </a:graphic>
          </wp:inline>
        </w:drawing>
      </w:r>
      <w:r w:rsidR="00997104">
        <w:rPr>
          <w:rFonts w:ascii="Times New Roman" w:hAnsi="Times New Roman" w:cs="Times New Roman"/>
        </w:rPr>
        <w:lastRenderedPageBreak/>
        <w:t>KPI</w:t>
      </w:r>
      <w:r w:rsidR="00AE081F">
        <w:rPr>
          <w:rFonts w:ascii="Times New Roman" w:hAnsi="Times New Roman" w:cs="Times New Roman"/>
        </w:rPr>
        <w:t>s</w:t>
      </w:r>
      <w:r w:rsidR="008B4622" w:rsidRPr="00952E96">
        <w:rPr>
          <w:rFonts w:ascii="Times New Roman" w:hAnsi="Times New Roman" w:cs="Times New Roman"/>
        </w:rPr>
        <w:t xml:space="preserve"> to Track &amp; Prevent Health &amp; Safety Associated Risks </w:t>
      </w:r>
    </w:p>
    <w:p w14:paraId="613DF321" w14:textId="77777777" w:rsidR="008B4622" w:rsidRPr="00952E96" w:rsidRDefault="008B4622" w:rsidP="008B4622">
      <w:pPr>
        <w:rPr>
          <w:rFonts w:ascii="Times New Roman" w:hAnsi="Times New Roman" w:cs="Times New Roman"/>
        </w:rPr>
      </w:pPr>
    </w:p>
    <w:p w14:paraId="789957A2" w14:textId="17261B21" w:rsidR="008B4622" w:rsidRPr="00952E96" w:rsidRDefault="008B4622" w:rsidP="71D88621">
      <w:pPr>
        <w:rPr>
          <w:rFonts w:ascii="Times New Roman" w:hAnsi="Times New Roman" w:cs="Times New Roman"/>
          <w:lang w:val="en-US"/>
        </w:rPr>
      </w:pPr>
      <w:r w:rsidRPr="71D88621">
        <w:rPr>
          <w:rFonts w:ascii="Times New Roman" w:hAnsi="Times New Roman" w:cs="Times New Roman"/>
          <w:lang w:val="en-US"/>
        </w:rPr>
        <w:t xml:space="preserve">The goal of the KPIs identified will </w:t>
      </w:r>
      <w:r w:rsidR="00AF4300" w:rsidRPr="71D88621">
        <w:rPr>
          <w:rFonts w:ascii="Times New Roman" w:hAnsi="Times New Roman" w:cs="Times New Roman"/>
          <w:lang w:val="en-US"/>
        </w:rPr>
        <w:t>be</w:t>
      </w:r>
      <w:r w:rsidRPr="71D88621">
        <w:rPr>
          <w:rFonts w:ascii="Times New Roman" w:hAnsi="Times New Roman" w:cs="Times New Roman"/>
          <w:lang w:val="en-US"/>
        </w:rPr>
        <w:t xml:space="preserve"> to track the overall health and safety of the IMF </w:t>
      </w:r>
      <w:r w:rsidR="00997104" w:rsidRPr="71D88621">
        <w:rPr>
          <w:rFonts w:ascii="Times New Roman" w:hAnsi="Times New Roman" w:cs="Times New Roman"/>
          <w:lang w:val="en-US"/>
        </w:rPr>
        <w:t>CCC</w:t>
      </w:r>
      <w:r w:rsidRPr="71D88621">
        <w:rPr>
          <w:rFonts w:ascii="Times New Roman" w:hAnsi="Times New Roman" w:cs="Times New Roman"/>
          <w:lang w:val="en-US"/>
        </w:rPr>
        <w:t xml:space="preserve">. </w:t>
      </w:r>
      <w:r w:rsidR="00AF4300" w:rsidRPr="71D88621">
        <w:rPr>
          <w:rFonts w:ascii="Times New Roman" w:hAnsi="Times New Roman" w:cs="Times New Roman"/>
          <w:lang w:val="en-US"/>
        </w:rPr>
        <w:t>The KPIs will be monitored, tracked, and recorded</w:t>
      </w:r>
      <w:r w:rsidR="00C6270B" w:rsidRPr="71D88621">
        <w:rPr>
          <w:rFonts w:ascii="Times New Roman" w:hAnsi="Times New Roman" w:cs="Times New Roman"/>
          <w:lang w:val="en-US"/>
        </w:rPr>
        <w:t xml:space="preserve"> in the Learning Leaf- IMF CCC Monthly Report provided to the </w:t>
      </w:r>
      <w:r w:rsidR="00997104" w:rsidRPr="71D88621">
        <w:rPr>
          <w:rFonts w:ascii="Times New Roman" w:hAnsi="Times New Roman" w:cs="Times New Roman"/>
          <w:lang w:val="en-US"/>
        </w:rPr>
        <w:t xml:space="preserve">HRD </w:t>
      </w:r>
      <w:r w:rsidR="00C6270B" w:rsidRPr="71D88621">
        <w:rPr>
          <w:rFonts w:ascii="Times New Roman" w:hAnsi="Times New Roman" w:cs="Times New Roman"/>
          <w:lang w:val="en-US"/>
        </w:rPr>
        <w:t>IMF</w:t>
      </w:r>
      <w:r w:rsidR="00997104" w:rsidRPr="71D88621">
        <w:rPr>
          <w:rFonts w:ascii="Times New Roman" w:hAnsi="Times New Roman" w:cs="Times New Roman"/>
          <w:lang w:val="en-US"/>
        </w:rPr>
        <w:t xml:space="preserve"> Program Manager</w:t>
      </w:r>
      <w:r w:rsidR="00C6270B" w:rsidRPr="71D88621">
        <w:rPr>
          <w:rFonts w:ascii="Times New Roman" w:hAnsi="Times New Roman" w:cs="Times New Roman"/>
          <w:lang w:val="en-US"/>
        </w:rPr>
        <w:t xml:space="preserve">. </w:t>
      </w:r>
      <w:r w:rsidRPr="71D88621">
        <w:rPr>
          <w:rFonts w:ascii="Times New Roman" w:hAnsi="Times New Roman" w:cs="Times New Roman"/>
          <w:lang w:val="en-US"/>
        </w:rPr>
        <w:t xml:space="preserve">The enforcement and use of the checklists along with the following KPIs will help to mitigate risks </w:t>
      </w:r>
      <w:proofErr w:type="gramStart"/>
      <w:r w:rsidRPr="71D88621">
        <w:rPr>
          <w:rFonts w:ascii="Times New Roman" w:hAnsi="Times New Roman" w:cs="Times New Roman"/>
          <w:lang w:val="en-US"/>
        </w:rPr>
        <w:t>to</w:t>
      </w:r>
      <w:proofErr w:type="gramEnd"/>
      <w:r w:rsidRPr="71D88621">
        <w:rPr>
          <w:rFonts w:ascii="Times New Roman" w:hAnsi="Times New Roman" w:cs="Times New Roman"/>
          <w:lang w:val="en-US"/>
        </w:rPr>
        <w:t xml:space="preserve"> teachers, staff, children, and parents: </w:t>
      </w:r>
    </w:p>
    <w:p w14:paraId="621771DC" w14:textId="77777777" w:rsidR="008B4622" w:rsidRPr="00952E96" w:rsidRDefault="008B4622" w:rsidP="008B4622">
      <w:pPr>
        <w:jc w:val="center"/>
        <w:rPr>
          <w:rFonts w:ascii="Times New Roman" w:hAnsi="Times New Roman" w:cs="Times New Roman"/>
          <w:b/>
          <w:bCs/>
        </w:rPr>
      </w:pPr>
    </w:p>
    <w:p w14:paraId="3878002E" w14:textId="5CE3DB4B" w:rsidR="008B4622" w:rsidRPr="00952E96" w:rsidRDefault="008B4622" w:rsidP="71D88621">
      <w:pPr>
        <w:numPr>
          <w:ilvl w:val="0"/>
          <w:numId w:val="35"/>
        </w:numPr>
        <w:spacing w:after="160" w:line="278" w:lineRule="auto"/>
        <w:rPr>
          <w:rFonts w:ascii="Times New Roman" w:hAnsi="Times New Roman" w:cs="Times New Roman"/>
          <w:lang w:val="en-US"/>
        </w:rPr>
      </w:pPr>
      <w:r w:rsidRPr="71D88621">
        <w:rPr>
          <w:rFonts w:ascii="Times New Roman" w:hAnsi="Times New Roman" w:cs="Times New Roman"/>
          <w:b/>
          <w:bCs/>
          <w:lang w:val="en-US"/>
        </w:rPr>
        <w:t>Lost time injury frequency rate (LTIFR)</w:t>
      </w:r>
      <w:r w:rsidRPr="71D88621">
        <w:rPr>
          <w:rFonts w:ascii="Times New Roman" w:hAnsi="Times New Roman" w:cs="Times New Roman"/>
          <w:lang w:val="en-US"/>
        </w:rPr>
        <w:t xml:space="preserve">: The number of lost time injuries per million hours worked. This indicates if any job-related injuries happen within the center. This could possibly indicate that the facility may need certain areas of repair, the teacher may have been hired for the wrong position, or that the classroom environment requires restructuring. </w:t>
      </w:r>
    </w:p>
    <w:p w14:paraId="6EABB6D4" w14:textId="2D9BF23A" w:rsidR="008B4622" w:rsidRPr="00952E96" w:rsidRDefault="008B4622" w:rsidP="008B4622">
      <w:pPr>
        <w:numPr>
          <w:ilvl w:val="0"/>
          <w:numId w:val="35"/>
        </w:numPr>
        <w:spacing w:after="160" w:line="278" w:lineRule="auto"/>
        <w:rPr>
          <w:rFonts w:ascii="Times New Roman" w:hAnsi="Times New Roman" w:cs="Times New Roman"/>
        </w:rPr>
      </w:pPr>
      <w:r w:rsidRPr="00952E96">
        <w:rPr>
          <w:rFonts w:ascii="Times New Roman" w:hAnsi="Times New Roman" w:cs="Times New Roman"/>
          <w:b/>
          <w:bCs/>
        </w:rPr>
        <w:t>Employee training</w:t>
      </w:r>
      <w:r w:rsidRPr="00952E96">
        <w:rPr>
          <w:rFonts w:ascii="Times New Roman" w:hAnsi="Times New Roman" w:cs="Times New Roman"/>
        </w:rPr>
        <w:t xml:space="preserve">: Tracks training completion rates, refresher courses, and assessment scores for the teachers to ensure OSSE compliance and that Learning Leaf health and safety procedures are known to the teachers and staff within the facility. </w:t>
      </w:r>
    </w:p>
    <w:p w14:paraId="4C91E637" w14:textId="139E18F8" w:rsidR="008B4622" w:rsidRPr="00952E96" w:rsidRDefault="008B4622" w:rsidP="71D88621">
      <w:pPr>
        <w:numPr>
          <w:ilvl w:val="0"/>
          <w:numId w:val="35"/>
        </w:numPr>
        <w:spacing w:after="160" w:line="278" w:lineRule="auto"/>
        <w:rPr>
          <w:rFonts w:ascii="Times New Roman" w:hAnsi="Times New Roman" w:cs="Times New Roman"/>
          <w:lang w:val="en-US"/>
        </w:rPr>
      </w:pPr>
      <w:r w:rsidRPr="71D88621">
        <w:rPr>
          <w:rFonts w:ascii="Times New Roman" w:hAnsi="Times New Roman" w:cs="Times New Roman"/>
          <w:b/>
          <w:bCs/>
          <w:lang w:val="en-US"/>
        </w:rPr>
        <w:t>Average employee overtime hours</w:t>
      </w:r>
      <w:r w:rsidRPr="71D88621">
        <w:rPr>
          <w:rFonts w:ascii="Times New Roman" w:hAnsi="Times New Roman" w:cs="Times New Roman"/>
          <w:lang w:val="en-US"/>
        </w:rPr>
        <w:t xml:space="preserve">: Tracks the number of overtime hours each employee works. If this number is high, then this is an indication that the center is not staffed </w:t>
      </w:r>
      <w:r w:rsidR="00AF4300" w:rsidRPr="71D88621">
        <w:rPr>
          <w:rFonts w:ascii="Times New Roman" w:hAnsi="Times New Roman" w:cs="Times New Roman"/>
          <w:lang w:val="en-US"/>
        </w:rPr>
        <w:t>properly,</w:t>
      </w:r>
      <w:r w:rsidRPr="71D88621">
        <w:rPr>
          <w:rFonts w:ascii="Times New Roman" w:hAnsi="Times New Roman" w:cs="Times New Roman"/>
          <w:lang w:val="en-US"/>
        </w:rPr>
        <w:t xml:space="preserve"> and more teachers need to be hired. </w:t>
      </w:r>
    </w:p>
    <w:p w14:paraId="1439A7EC" w14:textId="3D70E712" w:rsidR="008B4622" w:rsidRPr="00952E96" w:rsidRDefault="008B4622" w:rsidP="008B4622">
      <w:pPr>
        <w:numPr>
          <w:ilvl w:val="0"/>
          <w:numId w:val="35"/>
        </w:numPr>
        <w:spacing w:after="160" w:line="278" w:lineRule="auto"/>
        <w:rPr>
          <w:rFonts w:ascii="Times New Roman" w:hAnsi="Times New Roman" w:cs="Times New Roman"/>
        </w:rPr>
      </w:pPr>
      <w:r w:rsidRPr="00952E96">
        <w:rPr>
          <w:rFonts w:ascii="Times New Roman" w:hAnsi="Times New Roman" w:cs="Times New Roman"/>
          <w:b/>
          <w:bCs/>
        </w:rPr>
        <w:t>Near-miss reporting</w:t>
      </w:r>
      <w:r w:rsidRPr="00952E96">
        <w:rPr>
          <w:rFonts w:ascii="Times New Roman" w:hAnsi="Times New Roman" w:cs="Times New Roman"/>
        </w:rPr>
        <w:t xml:space="preserve">: Encourages employees to report incidents without injury and to not fear reporting unusual incidents within the classroom or facility as well as any accident a child may sustain </w:t>
      </w:r>
      <w:r w:rsidR="00AF4300" w:rsidRPr="00952E96">
        <w:rPr>
          <w:rFonts w:ascii="Times New Roman" w:hAnsi="Times New Roman" w:cs="Times New Roman"/>
        </w:rPr>
        <w:t xml:space="preserve">while in the care of the IMF CCC. </w:t>
      </w:r>
    </w:p>
    <w:p w14:paraId="02EBB758" w14:textId="3FC83608" w:rsidR="008B4622" w:rsidRPr="00952E96" w:rsidRDefault="008B4622" w:rsidP="71D88621">
      <w:pPr>
        <w:numPr>
          <w:ilvl w:val="0"/>
          <w:numId w:val="35"/>
        </w:numPr>
        <w:spacing w:after="160" w:line="278" w:lineRule="auto"/>
        <w:rPr>
          <w:rFonts w:ascii="Times New Roman" w:hAnsi="Times New Roman" w:cs="Times New Roman"/>
          <w:lang w:val="en-US"/>
        </w:rPr>
      </w:pPr>
      <w:r w:rsidRPr="71D88621">
        <w:rPr>
          <w:rFonts w:ascii="Times New Roman" w:hAnsi="Times New Roman" w:cs="Times New Roman"/>
          <w:b/>
          <w:bCs/>
          <w:lang w:val="en-US"/>
        </w:rPr>
        <w:t>Severity rate</w:t>
      </w:r>
      <w:r w:rsidRPr="71D88621">
        <w:rPr>
          <w:rFonts w:ascii="Times New Roman" w:hAnsi="Times New Roman" w:cs="Times New Roman"/>
          <w:lang w:val="en-US"/>
        </w:rPr>
        <w:t xml:space="preserve">: The number of days missed </w:t>
      </w:r>
      <w:proofErr w:type="gramStart"/>
      <w:r w:rsidRPr="71D88621">
        <w:rPr>
          <w:rFonts w:ascii="Times New Roman" w:hAnsi="Times New Roman" w:cs="Times New Roman"/>
          <w:lang w:val="en-US"/>
        </w:rPr>
        <w:t>as a result of</w:t>
      </w:r>
      <w:proofErr w:type="gramEnd"/>
      <w:r w:rsidRPr="71D88621">
        <w:rPr>
          <w:rFonts w:ascii="Times New Roman" w:hAnsi="Times New Roman" w:cs="Times New Roman"/>
          <w:lang w:val="en-US"/>
        </w:rPr>
        <w:t xml:space="preserve"> work-related events per 100 full-time teachers &amp; staff</w:t>
      </w:r>
      <w:r w:rsidR="00AF4300" w:rsidRPr="71D88621">
        <w:rPr>
          <w:rFonts w:ascii="Times New Roman" w:hAnsi="Times New Roman" w:cs="Times New Roman"/>
          <w:lang w:val="en-US"/>
        </w:rPr>
        <w:t xml:space="preserve"> may serve as an indication that the center staff may need retraining, restructuring, or rehiring. </w:t>
      </w:r>
    </w:p>
    <w:p w14:paraId="27E55DB2" w14:textId="77777777" w:rsidR="008B4622" w:rsidRPr="00952E96" w:rsidRDefault="008B4622" w:rsidP="008B4622">
      <w:pPr>
        <w:numPr>
          <w:ilvl w:val="0"/>
          <w:numId w:val="35"/>
        </w:numPr>
        <w:spacing w:after="160" w:line="278" w:lineRule="auto"/>
        <w:rPr>
          <w:rFonts w:ascii="Times New Roman" w:hAnsi="Times New Roman" w:cs="Times New Roman"/>
        </w:rPr>
      </w:pPr>
      <w:r w:rsidRPr="00952E96">
        <w:rPr>
          <w:rFonts w:ascii="Times New Roman" w:hAnsi="Times New Roman" w:cs="Times New Roman"/>
          <w:b/>
          <w:bCs/>
        </w:rPr>
        <w:t>Total recordable incident rate (TRIR)</w:t>
      </w:r>
      <w:r w:rsidRPr="00952E96">
        <w:rPr>
          <w:rFonts w:ascii="Times New Roman" w:hAnsi="Times New Roman" w:cs="Times New Roman"/>
        </w:rPr>
        <w:t>: Includes all work-related health and safety incidents, not just those resulting in lost time injuries. </w:t>
      </w:r>
    </w:p>
    <w:p w14:paraId="25484E62" w14:textId="57B9B9A3" w:rsidR="008B4622" w:rsidRPr="00952E96" w:rsidRDefault="008B4622" w:rsidP="71D88621">
      <w:pPr>
        <w:numPr>
          <w:ilvl w:val="0"/>
          <w:numId w:val="35"/>
        </w:numPr>
        <w:spacing w:after="160" w:line="278" w:lineRule="auto"/>
        <w:rPr>
          <w:rFonts w:ascii="Times New Roman" w:hAnsi="Times New Roman" w:cs="Times New Roman"/>
          <w:lang w:val="en-US"/>
        </w:rPr>
      </w:pPr>
      <w:r w:rsidRPr="71D88621">
        <w:rPr>
          <w:rFonts w:ascii="Times New Roman" w:hAnsi="Times New Roman" w:cs="Times New Roman"/>
          <w:b/>
          <w:bCs/>
          <w:lang w:val="en-US"/>
        </w:rPr>
        <w:t>Corrective actions</w:t>
      </w:r>
      <w:r w:rsidRPr="71D88621">
        <w:rPr>
          <w:rFonts w:ascii="Times New Roman" w:hAnsi="Times New Roman" w:cs="Times New Roman"/>
          <w:lang w:val="en-US"/>
        </w:rPr>
        <w:t>: Measures the actions taken to address health and safety risks at the center. </w:t>
      </w:r>
      <w:r w:rsidR="00AF4300" w:rsidRPr="71D88621">
        <w:rPr>
          <w:rFonts w:ascii="Times New Roman" w:hAnsi="Times New Roman" w:cs="Times New Roman"/>
          <w:lang w:val="en-US"/>
        </w:rPr>
        <w:t xml:space="preserve">A high number of corrective actions per month may be indicative of a lack of training amongst the staff, improper facility management, or that other factors need to be studied, addressed, and corrected to ensure fewer corrective actions are required in the future. </w:t>
      </w:r>
    </w:p>
    <w:p w14:paraId="61F3D27A" w14:textId="01D2CD7A" w:rsidR="008B4622" w:rsidRPr="00952E96" w:rsidRDefault="008B4622" w:rsidP="71D88621">
      <w:pPr>
        <w:numPr>
          <w:ilvl w:val="0"/>
          <w:numId w:val="34"/>
        </w:numPr>
        <w:spacing w:after="160" w:line="278" w:lineRule="auto"/>
        <w:rPr>
          <w:rFonts w:ascii="Times New Roman" w:hAnsi="Times New Roman" w:cs="Times New Roman"/>
          <w:lang w:val="en-US"/>
        </w:rPr>
      </w:pPr>
      <w:r w:rsidRPr="71D88621">
        <w:rPr>
          <w:rFonts w:ascii="Times New Roman" w:hAnsi="Times New Roman" w:cs="Times New Roman"/>
          <w:b/>
          <w:bCs/>
          <w:lang w:val="en-US"/>
        </w:rPr>
        <w:t>Lost time injury frequency rate (LTIFR)</w:t>
      </w:r>
      <w:r w:rsidRPr="71D88621">
        <w:rPr>
          <w:rFonts w:ascii="Times New Roman" w:hAnsi="Times New Roman" w:cs="Times New Roman"/>
          <w:lang w:val="en-US"/>
        </w:rPr>
        <w:t>: The number of lost time injuries per million hours worked. </w:t>
      </w:r>
      <w:r w:rsidR="00AF4300" w:rsidRPr="71D88621">
        <w:rPr>
          <w:rFonts w:ascii="Times New Roman" w:hAnsi="Times New Roman" w:cs="Times New Roman"/>
          <w:lang w:val="en-US"/>
        </w:rPr>
        <w:t xml:space="preserve">This calculated rate may indicate improper hiring, improper maintenance of the facility, or improper training. </w:t>
      </w:r>
    </w:p>
    <w:p w14:paraId="61DE7A18" w14:textId="7CB40FF9" w:rsidR="008B4622" w:rsidRPr="00952E96" w:rsidRDefault="008B4622" w:rsidP="008B4622">
      <w:pPr>
        <w:numPr>
          <w:ilvl w:val="0"/>
          <w:numId w:val="34"/>
        </w:numPr>
        <w:spacing w:after="160" w:line="278" w:lineRule="auto"/>
        <w:rPr>
          <w:rFonts w:ascii="Times New Roman" w:hAnsi="Times New Roman" w:cs="Times New Roman"/>
        </w:rPr>
      </w:pPr>
      <w:r w:rsidRPr="00952E96">
        <w:rPr>
          <w:rFonts w:ascii="Times New Roman" w:hAnsi="Times New Roman" w:cs="Times New Roman"/>
          <w:b/>
          <w:bCs/>
        </w:rPr>
        <w:t>Employee training</w:t>
      </w:r>
      <w:r w:rsidRPr="00952E96">
        <w:rPr>
          <w:rFonts w:ascii="Times New Roman" w:hAnsi="Times New Roman" w:cs="Times New Roman"/>
        </w:rPr>
        <w:t>: Tracks training completion rates, refresher courses, and assessment scores for the teachers and staff</w:t>
      </w:r>
      <w:r w:rsidR="00AF4300" w:rsidRPr="00952E96">
        <w:rPr>
          <w:rFonts w:ascii="Times New Roman" w:hAnsi="Times New Roman" w:cs="Times New Roman"/>
        </w:rPr>
        <w:t xml:space="preserve"> in alignment with OSSE and Learning Leaf standards. </w:t>
      </w:r>
      <w:r w:rsidRPr="00952E96">
        <w:rPr>
          <w:rFonts w:ascii="Times New Roman" w:hAnsi="Times New Roman" w:cs="Times New Roman"/>
        </w:rPr>
        <w:t> </w:t>
      </w:r>
    </w:p>
    <w:p w14:paraId="0211ADBC" w14:textId="52781C76" w:rsidR="008B4622" w:rsidRPr="00952E96" w:rsidRDefault="008B4622" w:rsidP="008B4622">
      <w:pPr>
        <w:numPr>
          <w:ilvl w:val="0"/>
          <w:numId w:val="34"/>
        </w:numPr>
        <w:spacing w:after="160" w:line="278" w:lineRule="auto"/>
        <w:rPr>
          <w:rFonts w:ascii="Times New Roman" w:hAnsi="Times New Roman" w:cs="Times New Roman"/>
        </w:rPr>
      </w:pPr>
      <w:r w:rsidRPr="00952E96">
        <w:rPr>
          <w:rFonts w:ascii="Times New Roman" w:hAnsi="Times New Roman" w:cs="Times New Roman"/>
          <w:b/>
          <w:bCs/>
        </w:rPr>
        <w:t xml:space="preserve">Number of incident reports per class per month: </w:t>
      </w:r>
      <w:r w:rsidRPr="00952E96">
        <w:rPr>
          <w:rFonts w:ascii="Times New Roman" w:hAnsi="Times New Roman" w:cs="Times New Roman"/>
        </w:rPr>
        <w:t>Tracks the</w:t>
      </w:r>
      <w:r w:rsidRPr="00952E96">
        <w:rPr>
          <w:rFonts w:ascii="Times New Roman" w:hAnsi="Times New Roman" w:cs="Times New Roman"/>
          <w:b/>
          <w:bCs/>
        </w:rPr>
        <w:t xml:space="preserve"> </w:t>
      </w:r>
      <w:r w:rsidRPr="00952E96">
        <w:rPr>
          <w:rFonts w:ascii="Times New Roman" w:hAnsi="Times New Roman" w:cs="Times New Roman"/>
        </w:rPr>
        <w:t xml:space="preserve">number of accidents children have while attending the center per month. </w:t>
      </w:r>
      <w:commentRangeStart w:id="3"/>
      <w:commentRangeStart w:id="4"/>
      <w:r w:rsidR="00AF4300" w:rsidRPr="00952E96">
        <w:rPr>
          <w:rFonts w:ascii="Times New Roman" w:hAnsi="Times New Roman" w:cs="Times New Roman"/>
        </w:rPr>
        <w:t xml:space="preserve">If this number exceeds five per month per class, corrective </w:t>
      </w:r>
      <w:r w:rsidR="00AF4300" w:rsidRPr="00952E96">
        <w:rPr>
          <w:rFonts w:ascii="Times New Roman" w:hAnsi="Times New Roman" w:cs="Times New Roman"/>
        </w:rPr>
        <w:lastRenderedPageBreak/>
        <w:t>actions must be taken to ensure that this number is lowered and that proper training, classroom, and facility management meet and exceed OSSE, IMF, and Learning Leaf standards</w:t>
      </w:r>
      <w:commentRangeEnd w:id="3"/>
      <w:r w:rsidR="00B90264">
        <w:rPr>
          <w:rStyle w:val="CommentReference"/>
          <w:rFonts w:asciiTheme="minorHAnsi" w:eastAsiaTheme="minorHAnsi" w:hAnsiTheme="minorHAnsi" w:cstheme="minorBidi"/>
          <w:kern w:val="2"/>
          <w:lang w:val="en-US"/>
          <w14:ligatures w14:val="standardContextual"/>
        </w:rPr>
        <w:commentReference w:id="3"/>
      </w:r>
      <w:commentRangeEnd w:id="4"/>
      <w:r w:rsidR="00C3077B">
        <w:rPr>
          <w:rStyle w:val="CommentReference"/>
          <w:rFonts w:asciiTheme="minorHAnsi" w:eastAsiaTheme="minorHAnsi" w:hAnsiTheme="minorHAnsi" w:cstheme="minorBidi"/>
          <w:kern w:val="2"/>
          <w:lang w:val="en-US"/>
          <w14:ligatures w14:val="standardContextual"/>
        </w:rPr>
        <w:commentReference w:id="4"/>
      </w:r>
      <w:r w:rsidR="00AF4300" w:rsidRPr="00952E96">
        <w:rPr>
          <w:rFonts w:ascii="Times New Roman" w:hAnsi="Times New Roman" w:cs="Times New Roman"/>
        </w:rPr>
        <w:t xml:space="preserve">. </w:t>
      </w:r>
    </w:p>
    <w:p w14:paraId="7B42A61D" w14:textId="78A778AA" w:rsidR="008B4622" w:rsidRPr="00952E96" w:rsidRDefault="008B4622" w:rsidP="71D88621">
      <w:pPr>
        <w:numPr>
          <w:ilvl w:val="0"/>
          <w:numId w:val="34"/>
        </w:numPr>
        <w:spacing w:after="160" w:line="278" w:lineRule="auto"/>
        <w:rPr>
          <w:rFonts w:ascii="Times New Roman" w:hAnsi="Times New Roman" w:cs="Times New Roman"/>
          <w:lang w:val="en-US"/>
        </w:rPr>
      </w:pPr>
      <w:proofErr w:type="gramStart"/>
      <w:r w:rsidRPr="71D88621">
        <w:rPr>
          <w:rFonts w:ascii="Times New Roman" w:hAnsi="Times New Roman" w:cs="Times New Roman"/>
          <w:b/>
          <w:bCs/>
          <w:lang w:val="en-US"/>
        </w:rPr>
        <w:t>Number</w:t>
      </w:r>
      <w:proofErr w:type="gramEnd"/>
      <w:r w:rsidRPr="71D88621">
        <w:rPr>
          <w:rFonts w:ascii="Times New Roman" w:hAnsi="Times New Roman" w:cs="Times New Roman"/>
          <w:b/>
          <w:bCs/>
          <w:lang w:val="en-US"/>
        </w:rPr>
        <w:t xml:space="preserve"> of unusual incident reports total for the center per year: </w:t>
      </w:r>
      <w:r w:rsidRPr="71D88621">
        <w:rPr>
          <w:rFonts w:ascii="Times New Roman" w:hAnsi="Times New Roman" w:cs="Times New Roman"/>
          <w:lang w:val="en-US"/>
        </w:rPr>
        <w:t xml:space="preserve">Tracks the number of unusual incidents reported to OSSE per year. </w:t>
      </w:r>
      <w:r w:rsidR="00AF4300" w:rsidRPr="71D88621">
        <w:rPr>
          <w:rFonts w:ascii="Times New Roman" w:hAnsi="Times New Roman" w:cs="Times New Roman"/>
          <w:lang w:val="en-US"/>
        </w:rPr>
        <w:t xml:space="preserve">If this number exceeds one to two per year, this usually indicates improper management. </w:t>
      </w:r>
    </w:p>
    <w:p w14:paraId="46EB95CE" w14:textId="00C9B8C2" w:rsidR="008B4622" w:rsidRPr="00952E96" w:rsidRDefault="008B4622" w:rsidP="71D88621">
      <w:pPr>
        <w:numPr>
          <w:ilvl w:val="0"/>
          <w:numId w:val="34"/>
        </w:numPr>
        <w:spacing w:after="160" w:line="278" w:lineRule="auto"/>
        <w:rPr>
          <w:rFonts w:ascii="Times New Roman" w:hAnsi="Times New Roman" w:cs="Times New Roman"/>
          <w:lang w:val="en-US"/>
        </w:rPr>
      </w:pPr>
      <w:r w:rsidRPr="71D88621">
        <w:rPr>
          <w:rFonts w:ascii="Times New Roman" w:hAnsi="Times New Roman" w:cs="Times New Roman"/>
          <w:b/>
          <w:bCs/>
          <w:lang w:val="en-US"/>
        </w:rPr>
        <w:t>Number of illness reports:</w:t>
      </w:r>
      <w:r w:rsidRPr="71D88621">
        <w:rPr>
          <w:rFonts w:ascii="Times New Roman" w:hAnsi="Times New Roman" w:cs="Times New Roman"/>
          <w:lang w:val="en-US"/>
        </w:rPr>
        <w:t xml:space="preserve"> Tracks the number of illness reports reported to LL IMF CCC by parents per month. </w:t>
      </w:r>
      <w:r w:rsidR="00AF4300" w:rsidRPr="71D88621">
        <w:rPr>
          <w:rFonts w:ascii="Times New Roman" w:hAnsi="Times New Roman" w:cs="Times New Roman"/>
          <w:lang w:val="en-US"/>
        </w:rPr>
        <w:t xml:space="preserve">If this number is high, then the health and safety protocols in place need to be </w:t>
      </w:r>
      <w:commentRangeStart w:id="5"/>
      <w:r w:rsidR="00AF4300" w:rsidRPr="71D88621">
        <w:rPr>
          <w:rFonts w:ascii="Times New Roman" w:hAnsi="Times New Roman" w:cs="Times New Roman"/>
          <w:lang w:val="en-US"/>
        </w:rPr>
        <w:t>reinforced and additional staff training</w:t>
      </w:r>
      <w:r w:rsidR="00B4181B">
        <w:rPr>
          <w:rFonts w:ascii="Times New Roman" w:hAnsi="Times New Roman" w:cs="Times New Roman"/>
          <w:lang w:val="en-US"/>
        </w:rPr>
        <w:t>(</w:t>
      </w:r>
      <w:r w:rsidR="00AF4300" w:rsidRPr="71D88621">
        <w:rPr>
          <w:rFonts w:ascii="Times New Roman" w:hAnsi="Times New Roman" w:cs="Times New Roman"/>
          <w:lang w:val="en-US"/>
        </w:rPr>
        <w:t>s</w:t>
      </w:r>
      <w:r w:rsidR="00B4181B">
        <w:rPr>
          <w:rFonts w:ascii="Times New Roman" w:hAnsi="Times New Roman" w:cs="Times New Roman"/>
          <w:lang w:val="en-US"/>
        </w:rPr>
        <w:t>)</w:t>
      </w:r>
      <w:r w:rsidR="00AF4300" w:rsidRPr="71D88621">
        <w:rPr>
          <w:rFonts w:ascii="Times New Roman" w:hAnsi="Times New Roman" w:cs="Times New Roman"/>
          <w:lang w:val="en-US"/>
        </w:rPr>
        <w:t xml:space="preserve"> must occur</w:t>
      </w:r>
      <w:commentRangeEnd w:id="5"/>
      <w:r w:rsidR="00225B73">
        <w:rPr>
          <w:rStyle w:val="CommentReference"/>
          <w:rFonts w:asciiTheme="minorHAnsi" w:eastAsiaTheme="minorHAnsi" w:hAnsiTheme="minorHAnsi" w:cstheme="minorBidi"/>
          <w:kern w:val="2"/>
          <w:lang w:val="en-US"/>
          <w14:ligatures w14:val="standardContextual"/>
        </w:rPr>
        <w:commentReference w:id="5"/>
      </w:r>
      <w:r w:rsidR="00AF4300" w:rsidRPr="71D88621">
        <w:rPr>
          <w:rFonts w:ascii="Times New Roman" w:hAnsi="Times New Roman" w:cs="Times New Roman"/>
          <w:lang w:val="en-US"/>
        </w:rPr>
        <w:t xml:space="preserve">. This number may also indicate possible facility related risks like airborne pathogens, toxins, or other hazardous material that may require possible correction.  </w:t>
      </w:r>
    </w:p>
    <w:p w14:paraId="3CAFB200" w14:textId="1A128F22" w:rsidR="00023998" w:rsidRPr="00952E96" w:rsidRDefault="00997104" w:rsidP="00952E96">
      <w:pPr>
        <w:pStyle w:val="Heading1"/>
        <w:rPr>
          <w:rFonts w:ascii="Times New Roman" w:hAnsi="Times New Roman" w:cs="Times New Roman"/>
        </w:rPr>
      </w:pPr>
      <w:bookmarkStart w:id="6" w:name="_7zxrzn6kawnn" w:colFirst="0" w:colLast="0"/>
      <w:bookmarkStart w:id="7" w:name="_Toc184290530"/>
      <w:bookmarkEnd w:id="6"/>
      <w:r>
        <w:rPr>
          <w:rFonts w:ascii="Times New Roman" w:hAnsi="Times New Roman" w:cs="Times New Roman"/>
        </w:rPr>
        <w:t xml:space="preserve">Child </w:t>
      </w:r>
      <w:r w:rsidR="00023998" w:rsidRPr="00952E96">
        <w:rPr>
          <w:rFonts w:ascii="Times New Roman" w:hAnsi="Times New Roman" w:cs="Times New Roman"/>
        </w:rPr>
        <w:t>Illness Policy</w:t>
      </w:r>
      <w:bookmarkEnd w:id="7"/>
    </w:p>
    <w:p w14:paraId="7DDE49A4" w14:textId="3A213D9F" w:rsidR="00023998" w:rsidRPr="00952E96" w:rsidRDefault="00DE3232" w:rsidP="71D88621">
      <w:pPr>
        <w:rPr>
          <w:rFonts w:ascii="Times New Roman" w:hAnsi="Times New Roman" w:cs="Times New Roman"/>
          <w:lang w:val="en-US"/>
        </w:rPr>
      </w:pPr>
      <w:r w:rsidRPr="71D88621">
        <w:rPr>
          <w:rFonts w:ascii="Times New Roman" w:hAnsi="Times New Roman" w:cs="Times New Roman"/>
          <w:lang w:val="en-US"/>
        </w:rPr>
        <w:t>E</w:t>
      </w:r>
      <w:r w:rsidR="00023998" w:rsidRPr="71D88621">
        <w:rPr>
          <w:rFonts w:ascii="Times New Roman" w:hAnsi="Times New Roman" w:cs="Times New Roman"/>
          <w:lang w:val="en-US"/>
        </w:rPr>
        <w:t>xclusion from</w:t>
      </w:r>
      <w:r w:rsidRPr="71D88621">
        <w:rPr>
          <w:rFonts w:ascii="Times New Roman" w:hAnsi="Times New Roman" w:cs="Times New Roman"/>
          <w:lang w:val="en-US"/>
        </w:rPr>
        <w:t xml:space="preserve"> </w:t>
      </w:r>
      <w:r w:rsidR="00023998" w:rsidRPr="71D88621">
        <w:rPr>
          <w:rFonts w:ascii="Times New Roman" w:hAnsi="Times New Roman" w:cs="Times New Roman"/>
          <w:lang w:val="en-US"/>
        </w:rPr>
        <w:t>school</w:t>
      </w:r>
      <w:r w:rsidRPr="71D88621">
        <w:rPr>
          <w:rFonts w:ascii="Times New Roman" w:hAnsi="Times New Roman" w:cs="Times New Roman"/>
          <w:lang w:val="en-US"/>
        </w:rPr>
        <w:t xml:space="preserve"> due to illness</w:t>
      </w:r>
      <w:r w:rsidR="00023998" w:rsidRPr="71D88621">
        <w:rPr>
          <w:rFonts w:ascii="Times New Roman" w:hAnsi="Times New Roman" w:cs="Times New Roman"/>
          <w:lang w:val="en-US"/>
        </w:rPr>
        <w:t xml:space="preserve"> will help prevent contagion and promote the health and safety of </w:t>
      </w:r>
      <w:r w:rsidRPr="71D88621">
        <w:rPr>
          <w:rFonts w:ascii="Times New Roman" w:hAnsi="Times New Roman" w:cs="Times New Roman"/>
          <w:lang w:val="en-US"/>
        </w:rPr>
        <w:t>every</w:t>
      </w:r>
      <w:r w:rsidR="00023998" w:rsidRPr="71D88621">
        <w:rPr>
          <w:rFonts w:ascii="Times New Roman" w:hAnsi="Times New Roman" w:cs="Times New Roman"/>
          <w:lang w:val="en-US"/>
        </w:rPr>
        <w:t xml:space="preserve"> child. </w:t>
      </w:r>
      <w:r w:rsidRPr="71D88621">
        <w:rPr>
          <w:rFonts w:ascii="Times New Roman" w:hAnsi="Times New Roman" w:cs="Times New Roman"/>
          <w:lang w:val="en-US"/>
        </w:rPr>
        <w:t>Parents will be requested to keep their children</w:t>
      </w:r>
      <w:r w:rsidR="00023998" w:rsidRPr="71D88621">
        <w:rPr>
          <w:rFonts w:ascii="Times New Roman" w:hAnsi="Times New Roman" w:cs="Times New Roman"/>
          <w:lang w:val="en-US"/>
        </w:rPr>
        <w:t xml:space="preserve"> home from school if they are feverish, have diarrhea and/or vomiting, have nasal mucous discharge that isn’t clear, or if they show signs of becoming sick (listlessness/drowsiness, productive cough, sore throat, ear pain, eyes that are pink, burning, itching, or producing discharge). </w:t>
      </w:r>
      <w:r w:rsidR="00023998" w:rsidRPr="71D88621">
        <w:rPr>
          <w:rFonts w:ascii="Times New Roman" w:hAnsi="Times New Roman" w:cs="Times New Roman"/>
          <w:b/>
          <w:bCs/>
          <w:lang w:val="en-US"/>
        </w:rPr>
        <w:t>See exclusion criteria on the following pages for more specifics.</w:t>
      </w:r>
      <w:r w:rsidR="00023998" w:rsidRPr="71D88621">
        <w:rPr>
          <w:rFonts w:ascii="Times New Roman" w:hAnsi="Times New Roman" w:cs="Times New Roman"/>
          <w:lang w:val="en-US"/>
        </w:rPr>
        <w:t xml:space="preserve"> If </w:t>
      </w:r>
      <w:r w:rsidRPr="71D88621">
        <w:rPr>
          <w:rFonts w:ascii="Times New Roman" w:hAnsi="Times New Roman" w:cs="Times New Roman"/>
          <w:lang w:val="en-US"/>
        </w:rPr>
        <w:t xml:space="preserve">children in attendance at the IMF CCC </w:t>
      </w:r>
      <w:r w:rsidR="00023998" w:rsidRPr="71D88621">
        <w:rPr>
          <w:rFonts w:ascii="Times New Roman" w:hAnsi="Times New Roman" w:cs="Times New Roman"/>
          <w:lang w:val="en-US"/>
        </w:rPr>
        <w:t xml:space="preserve">cannot comfortably participate in the day’s usual activities or </w:t>
      </w:r>
      <w:r w:rsidRPr="71D88621">
        <w:rPr>
          <w:rFonts w:ascii="Times New Roman" w:hAnsi="Times New Roman" w:cs="Times New Roman"/>
          <w:lang w:val="en-US"/>
        </w:rPr>
        <w:t xml:space="preserve">if a </w:t>
      </w:r>
      <w:r w:rsidR="00023998" w:rsidRPr="71D88621">
        <w:rPr>
          <w:rFonts w:ascii="Times New Roman" w:hAnsi="Times New Roman" w:cs="Times New Roman"/>
          <w:lang w:val="en-US"/>
        </w:rPr>
        <w:t xml:space="preserve">child needs to stay indoors and/or have additional rest, these signs are generally indicative that the child </w:t>
      </w:r>
      <w:r w:rsidRPr="71D88621">
        <w:rPr>
          <w:rFonts w:ascii="Times New Roman" w:hAnsi="Times New Roman" w:cs="Times New Roman"/>
          <w:lang w:val="en-US"/>
        </w:rPr>
        <w:t xml:space="preserve">will likely be sent home by Learning Leaf management. </w:t>
      </w:r>
    </w:p>
    <w:p w14:paraId="53BC163B" w14:textId="77777777" w:rsidR="00023998" w:rsidRPr="00952E96" w:rsidRDefault="00023998" w:rsidP="00023998">
      <w:pPr>
        <w:rPr>
          <w:rFonts w:ascii="Times New Roman" w:hAnsi="Times New Roman" w:cs="Times New Roman"/>
        </w:rPr>
      </w:pPr>
    </w:p>
    <w:p w14:paraId="71ADC6CC" w14:textId="3263BC40"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 xml:space="preserve">Learning Leaf has established guidelines in accordance with </w:t>
      </w:r>
      <w:r w:rsidR="00DE3232" w:rsidRPr="71D88621">
        <w:rPr>
          <w:rFonts w:ascii="Times New Roman" w:hAnsi="Times New Roman" w:cs="Times New Roman"/>
          <w:lang w:val="en-US"/>
        </w:rPr>
        <w:t>Washington, DC</w:t>
      </w:r>
      <w:r w:rsidRPr="71D88621">
        <w:rPr>
          <w:rFonts w:ascii="Times New Roman" w:hAnsi="Times New Roman" w:cs="Times New Roman"/>
          <w:lang w:val="en-US"/>
        </w:rPr>
        <w:t xml:space="preserve"> childcare law and other best practices concerning sick children. In case of a communicable disease or condition, and at the discretion of the Center Director, other parents will be notified to watch for symptoms in their children.</w:t>
      </w:r>
    </w:p>
    <w:p w14:paraId="32B0797F" w14:textId="77777777" w:rsidR="00023998" w:rsidRPr="00952E96" w:rsidRDefault="00023998" w:rsidP="00023998">
      <w:pPr>
        <w:rPr>
          <w:rFonts w:ascii="Times New Roman" w:hAnsi="Times New Roman" w:cs="Times New Roman"/>
        </w:rPr>
      </w:pPr>
    </w:p>
    <w:p w14:paraId="3731BA81" w14:textId="3E2B6D1D"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 xml:space="preserve">If </w:t>
      </w:r>
      <w:r w:rsidR="00DE3232" w:rsidRPr="71D88621">
        <w:rPr>
          <w:rFonts w:ascii="Times New Roman" w:hAnsi="Times New Roman" w:cs="Times New Roman"/>
          <w:lang w:val="en-US"/>
        </w:rPr>
        <w:t>a</w:t>
      </w:r>
      <w:r w:rsidRPr="71D88621">
        <w:rPr>
          <w:rFonts w:ascii="Times New Roman" w:hAnsi="Times New Roman" w:cs="Times New Roman"/>
          <w:lang w:val="en-US"/>
        </w:rPr>
        <w:t xml:space="preserve"> child becomes ill during the school day, every effort will be made to make them comfortable, away from the other children, but with a familiar caregiver. A parent will immediately be called to come and</w:t>
      </w:r>
      <w:r w:rsidR="00DE3232" w:rsidRPr="71D88621">
        <w:rPr>
          <w:rFonts w:ascii="Times New Roman" w:hAnsi="Times New Roman" w:cs="Times New Roman"/>
          <w:lang w:val="en-US"/>
        </w:rPr>
        <w:t xml:space="preserve"> retrieve them from the center</w:t>
      </w:r>
      <w:r w:rsidRPr="71D88621">
        <w:rPr>
          <w:rFonts w:ascii="Times New Roman" w:hAnsi="Times New Roman" w:cs="Times New Roman"/>
          <w:lang w:val="en-US"/>
        </w:rPr>
        <w:t xml:space="preserve">. Learning Leaf is not able to provide arrangements to care for sick children. Parents are required to respond as soon as possible concerning the sick child when contacted by Learning Leaf staff. If we cannot reach the parent within thirty minutes, we will reach out to the family’s emergency contacts as stated on enrollment/annual forms. If the illness </w:t>
      </w:r>
      <w:proofErr w:type="gramStart"/>
      <w:r w:rsidRPr="71D88621">
        <w:rPr>
          <w:rFonts w:ascii="Times New Roman" w:hAnsi="Times New Roman" w:cs="Times New Roman"/>
          <w:lang w:val="en-US"/>
        </w:rPr>
        <w:t>warrants</w:t>
      </w:r>
      <w:proofErr w:type="gramEnd"/>
      <w:r w:rsidRPr="71D88621">
        <w:rPr>
          <w:rFonts w:ascii="Times New Roman" w:hAnsi="Times New Roman" w:cs="Times New Roman"/>
          <w:lang w:val="en-US"/>
        </w:rPr>
        <w:t xml:space="preserve">, the child's pediatrician will be contacted for consultation. </w:t>
      </w:r>
    </w:p>
    <w:p w14:paraId="09CCB7A4" w14:textId="77777777" w:rsidR="00023998" w:rsidRPr="00952E96" w:rsidRDefault="00023998" w:rsidP="00023998">
      <w:pPr>
        <w:rPr>
          <w:rFonts w:ascii="Times New Roman" w:hAnsi="Times New Roman" w:cs="Times New Roman"/>
        </w:rPr>
      </w:pPr>
    </w:p>
    <w:p w14:paraId="0DADBAB7" w14:textId="77777777" w:rsidR="00023998" w:rsidRPr="00952E96" w:rsidRDefault="00023998" w:rsidP="00023998">
      <w:pPr>
        <w:rPr>
          <w:rFonts w:ascii="Times New Roman" w:hAnsi="Times New Roman" w:cs="Times New Roman"/>
        </w:rPr>
      </w:pPr>
      <w:r w:rsidRPr="00952E96">
        <w:rPr>
          <w:rFonts w:ascii="Times New Roman" w:hAnsi="Times New Roman" w:cs="Times New Roman"/>
        </w:rPr>
        <w:t>Children may attend with minor illnesses if it is not contagious, and it does not affect the child's</w:t>
      </w:r>
    </w:p>
    <w:p w14:paraId="5CE0B16E" w14:textId="77777777"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ability to participate in the day's routine. Minor illnesses include:</w:t>
      </w:r>
    </w:p>
    <w:p w14:paraId="3303B695" w14:textId="77777777" w:rsidR="00023998" w:rsidRPr="00952E96" w:rsidRDefault="00023998" w:rsidP="00023998">
      <w:pPr>
        <w:numPr>
          <w:ilvl w:val="0"/>
          <w:numId w:val="3"/>
        </w:numPr>
        <w:rPr>
          <w:rFonts w:ascii="Times New Roman" w:hAnsi="Times New Roman" w:cs="Times New Roman"/>
        </w:rPr>
      </w:pPr>
      <w:r w:rsidRPr="00952E96">
        <w:rPr>
          <w:rFonts w:ascii="Times New Roman" w:hAnsi="Times New Roman" w:cs="Times New Roman"/>
        </w:rPr>
        <w:t>Mild respiratory infections</w:t>
      </w:r>
    </w:p>
    <w:p w14:paraId="30804201" w14:textId="77777777" w:rsidR="00023998" w:rsidRPr="00952E96" w:rsidRDefault="00023998" w:rsidP="00023998">
      <w:pPr>
        <w:numPr>
          <w:ilvl w:val="0"/>
          <w:numId w:val="3"/>
        </w:numPr>
        <w:rPr>
          <w:rFonts w:ascii="Times New Roman" w:hAnsi="Times New Roman" w:cs="Times New Roman"/>
        </w:rPr>
      </w:pPr>
      <w:r w:rsidRPr="00952E96">
        <w:rPr>
          <w:rFonts w:ascii="Times New Roman" w:hAnsi="Times New Roman" w:cs="Times New Roman"/>
        </w:rPr>
        <w:t>Acute infections subsiding after treatment, such as pink eye, impetigo, ear infections</w:t>
      </w:r>
    </w:p>
    <w:p w14:paraId="4370EBF7" w14:textId="77777777" w:rsidR="00023998" w:rsidRPr="00952E96" w:rsidRDefault="00023998" w:rsidP="00023998">
      <w:pPr>
        <w:numPr>
          <w:ilvl w:val="0"/>
          <w:numId w:val="3"/>
        </w:numPr>
        <w:rPr>
          <w:rFonts w:ascii="Times New Roman" w:hAnsi="Times New Roman" w:cs="Times New Roman"/>
        </w:rPr>
      </w:pPr>
      <w:r w:rsidRPr="00952E96">
        <w:rPr>
          <w:rFonts w:ascii="Times New Roman" w:hAnsi="Times New Roman" w:cs="Times New Roman"/>
        </w:rPr>
        <w:t>Cold symptoms without a fever</w:t>
      </w:r>
    </w:p>
    <w:p w14:paraId="5E194722" w14:textId="77777777" w:rsidR="00023998" w:rsidRPr="00952E96" w:rsidRDefault="00023998" w:rsidP="00023998">
      <w:pPr>
        <w:rPr>
          <w:rFonts w:ascii="Times New Roman" w:hAnsi="Times New Roman" w:cs="Times New Roman"/>
        </w:rPr>
      </w:pPr>
    </w:p>
    <w:p w14:paraId="0ACACC7B" w14:textId="77777777" w:rsidR="00023998" w:rsidRPr="00952E96" w:rsidRDefault="00023998" w:rsidP="00023998">
      <w:pPr>
        <w:rPr>
          <w:rFonts w:ascii="Times New Roman" w:hAnsi="Times New Roman" w:cs="Times New Roman"/>
        </w:rPr>
      </w:pPr>
      <w:r w:rsidRPr="00952E96">
        <w:rPr>
          <w:rFonts w:ascii="Times New Roman" w:hAnsi="Times New Roman" w:cs="Times New Roman"/>
        </w:rPr>
        <w:t>If the child's health deteriorates at some point in the day, the parent will be contacted to come to</w:t>
      </w:r>
    </w:p>
    <w:p w14:paraId="21133818" w14:textId="77777777" w:rsidR="00023998" w:rsidRPr="00952E96" w:rsidRDefault="00023998" w:rsidP="00023998">
      <w:pPr>
        <w:rPr>
          <w:rFonts w:ascii="Times New Roman" w:hAnsi="Times New Roman" w:cs="Times New Roman"/>
        </w:rPr>
      </w:pPr>
      <w:r w:rsidRPr="00952E96">
        <w:rPr>
          <w:rFonts w:ascii="Times New Roman" w:hAnsi="Times New Roman" w:cs="Times New Roman"/>
        </w:rPr>
        <w:t>pick them up.</w:t>
      </w:r>
    </w:p>
    <w:p w14:paraId="795BA70A" w14:textId="77777777" w:rsidR="00023998" w:rsidRPr="00952E96" w:rsidRDefault="00023998" w:rsidP="00023998">
      <w:pPr>
        <w:rPr>
          <w:rFonts w:ascii="Times New Roman" w:hAnsi="Times New Roman" w:cs="Times New Roman"/>
          <w:b/>
        </w:rPr>
      </w:pPr>
    </w:p>
    <w:p w14:paraId="4C241EEC" w14:textId="7603EDC8" w:rsidR="00023998" w:rsidRPr="00952E96" w:rsidRDefault="00023998" w:rsidP="00023998">
      <w:pPr>
        <w:rPr>
          <w:rFonts w:ascii="Times New Roman" w:hAnsi="Times New Roman" w:cs="Times New Roman"/>
          <w:b/>
        </w:rPr>
      </w:pPr>
      <w:r w:rsidRPr="00952E96">
        <w:rPr>
          <w:rFonts w:ascii="Times New Roman" w:hAnsi="Times New Roman" w:cs="Times New Roman"/>
          <w:b/>
        </w:rPr>
        <w:t xml:space="preserve">It is always helpful if </w:t>
      </w:r>
      <w:r w:rsidR="00DE3232" w:rsidRPr="00952E96">
        <w:rPr>
          <w:rFonts w:ascii="Times New Roman" w:hAnsi="Times New Roman" w:cs="Times New Roman"/>
          <w:b/>
        </w:rPr>
        <w:t>parents</w:t>
      </w:r>
      <w:r w:rsidRPr="00952E96">
        <w:rPr>
          <w:rFonts w:ascii="Times New Roman" w:hAnsi="Times New Roman" w:cs="Times New Roman"/>
          <w:b/>
        </w:rPr>
        <w:t xml:space="preserve"> can provide Learning </w:t>
      </w:r>
      <w:proofErr w:type="gramStart"/>
      <w:r w:rsidRPr="00952E96">
        <w:rPr>
          <w:rFonts w:ascii="Times New Roman" w:hAnsi="Times New Roman" w:cs="Times New Roman"/>
          <w:b/>
        </w:rPr>
        <w:t>Leaf</w:t>
      </w:r>
      <w:proofErr w:type="gramEnd"/>
      <w:r w:rsidRPr="00952E96">
        <w:rPr>
          <w:rFonts w:ascii="Times New Roman" w:hAnsi="Times New Roman" w:cs="Times New Roman"/>
          <w:b/>
        </w:rPr>
        <w:t xml:space="preserve"> a doctor’s note, when applicable.</w:t>
      </w:r>
    </w:p>
    <w:p w14:paraId="6CE4D005" w14:textId="77777777" w:rsidR="00295D0F" w:rsidRDefault="00295D0F" w:rsidP="00952E96">
      <w:pPr>
        <w:pStyle w:val="Heading2"/>
        <w:rPr>
          <w:rFonts w:ascii="Times New Roman" w:hAnsi="Times New Roman" w:cs="Times New Roman"/>
        </w:rPr>
      </w:pPr>
      <w:bookmarkStart w:id="8" w:name="_rjbapyoa07qz" w:colFirst="0" w:colLast="0"/>
      <w:bookmarkStart w:id="9" w:name="_Toc184290531"/>
      <w:bookmarkEnd w:id="8"/>
    </w:p>
    <w:p w14:paraId="20C319FB" w14:textId="467AB7AA" w:rsidR="00023998" w:rsidRPr="00952E96" w:rsidRDefault="00023998" w:rsidP="00952E96">
      <w:pPr>
        <w:pStyle w:val="Heading2"/>
        <w:rPr>
          <w:rFonts w:ascii="Times New Roman" w:hAnsi="Times New Roman" w:cs="Times New Roman"/>
        </w:rPr>
      </w:pPr>
      <w:r w:rsidRPr="00952E96">
        <w:rPr>
          <w:rFonts w:ascii="Times New Roman" w:hAnsi="Times New Roman" w:cs="Times New Roman"/>
        </w:rPr>
        <w:t>Illness Exclusion Criteria</w:t>
      </w:r>
      <w:bookmarkEnd w:id="9"/>
    </w:p>
    <w:p w14:paraId="77C86847" w14:textId="77777777" w:rsidR="00023998" w:rsidRPr="00952E96" w:rsidRDefault="00023998" w:rsidP="00023998">
      <w:pPr>
        <w:rPr>
          <w:rFonts w:ascii="Times New Roman" w:hAnsi="Times New Roman" w:cs="Times New Roman"/>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23998" w:rsidRPr="00952E96" w14:paraId="43BA287A" w14:textId="77777777" w:rsidTr="71D88621">
        <w:tc>
          <w:tcPr>
            <w:tcW w:w="3120" w:type="dxa"/>
            <w:shd w:val="clear" w:color="auto" w:fill="auto"/>
            <w:tcMar>
              <w:top w:w="100" w:type="dxa"/>
              <w:left w:w="100" w:type="dxa"/>
              <w:bottom w:w="100" w:type="dxa"/>
              <w:right w:w="100" w:type="dxa"/>
            </w:tcMar>
          </w:tcPr>
          <w:p w14:paraId="5E55718A"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b/>
              </w:rPr>
            </w:pPr>
            <w:r w:rsidRPr="00952E96">
              <w:rPr>
                <w:rFonts w:ascii="Times New Roman" w:hAnsi="Times New Roman" w:cs="Times New Roman"/>
                <w:b/>
              </w:rPr>
              <w:t>Disease/Condition:</w:t>
            </w:r>
          </w:p>
        </w:tc>
        <w:tc>
          <w:tcPr>
            <w:tcW w:w="3120" w:type="dxa"/>
            <w:shd w:val="clear" w:color="auto" w:fill="auto"/>
            <w:tcMar>
              <w:top w:w="100" w:type="dxa"/>
              <w:left w:w="100" w:type="dxa"/>
              <w:bottom w:w="100" w:type="dxa"/>
              <w:right w:w="100" w:type="dxa"/>
            </w:tcMar>
          </w:tcPr>
          <w:p w14:paraId="0EF19DD1" w14:textId="2117A557" w:rsidR="00023998" w:rsidRPr="00952E96" w:rsidRDefault="00023998">
            <w:pPr>
              <w:widowControl w:val="0"/>
              <w:pBdr>
                <w:top w:val="nil"/>
                <w:left w:val="nil"/>
                <w:bottom w:val="nil"/>
                <w:right w:val="nil"/>
                <w:between w:val="nil"/>
              </w:pBdr>
              <w:spacing w:line="240" w:lineRule="auto"/>
              <w:rPr>
                <w:rFonts w:ascii="Times New Roman" w:hAnsi="Times New Roman" w:cs="Times New Roman"/>
                <w:b/>
              </w:rPr>
            </w:pPr>
            <w:r w:rsidRPr="00952E96">
              <w:rPr>
                <w:rFonts w:ascii="Times New Roman" w:hAnsi="Times New Roman" w:cs="Times New Roman"/>
                <w:b/>
              </w:rPr>
              <w:t xml:space="preserve">If </w:t>
            </w:r>
            <w:r w:rsidR="00DE3232" w:rsidRPr="00952E96">
              <w:rPr>
                <w:rFonts w:ascii="Times New Roman" w:hAnsi="Times New Roman" w:cs="Times New Roman"/>
                <w:b/>
              </w:rPr>
              <w:t>a</w:t>
            </w:r>
            <w:r w:rsidRPr="00952E96">
              <w:rPr>
                <w:rFonts w:ascii="Times New Roman" w:hAnsi="Times New Roman" w:cs="Times New Roman"/>
                <w:b/>
              </w:rPr>
              <w:t xml:space="preserve"> child has been diagnosed with this disease, our program will:</w:t>
            </w:r>
          </w:p>
        </w:tc>
        <w:tc>
          <w:tcPr>
            <w:tcW w:w="3120" w:type="dxa"/>
            <w:shd w:val="clear" w:color="auto" w:fill="auto"/>
            <w:tcMar>
              <w:top w:w="100" w:type="dxa"/>
              <w:left w:w="100" w:type="dxa"/>
              <w:bottom w:w="100" w:type="dxa"/>
              <w:right w:w="100" w:type="dxa"/>
            </w:tcMar>
          </w:tcPr>
          <w:p w14:paraId="664016DE" w14:textId="056A0612" w:rsidR="00023998" w:rsidRPr="00952E96" w:rsidRDefault="00023998">
            <w:pPr>
              <w:widowControl w:val="0"/>
              <w:pBdr>
                <w:top w:val="nil"/>
                <w:left w:val="nil"/>
                <w:bottom w:val="nil"/>
                <w:right w:val="nil"/>
                <w:between w:val="nil"/>
              </w:pBdr>
              <w:spacing w:line="240" w:lineRule="auto"/>
              <w:rPr>
                <w:rFonts w:ascii="Times New Roman" w:hAnsi="Times New Roman" w:cs="Times New Roman"/>
                <w:b/>
              </w:rPr>
            </w:pPr>
            <w:r w:rsidRPr="00952E96">
              <w:rPr>
                <w:rFonts w:ascii="Times New Roman" w:hAnsi="Times New Roman" w:cs="Times New Roman"/>
                <w:b/>
              </w:rPr>
              <w:t>When to allow</w:t>
            </w:r>
            <w:r w:rsidR="00DE3232" w:rsidRPr="00952E96">
              <w:rPr>
                <w:rFonts w:ascii="Times New Roman" w:hAnsi="Times New Roman" w:cs="Times New Roman"/>
                <w:b/>
              </w:rPr>
              <w:t xml:space="preserve"> a</w:t>
            </w:r>
            <w:r w:rsidRPr="00952E96">
              <w:rPr>
                <w:rFonts w:ascii="Times New Roman" w:hAnsi="Times New Roman" w:cs="Times New Roman"/>
                <w:b/>
              </w:rPr>
              <w:t xml:space="preserve"> child to return: </w:t>
            </w:r>
          </w:p>
        </w:tc>
      </w:tr>
      <w:tr w:rsidR="00023998" w:rsidRPr="00952E96" w14:paraId="2054696D" w14:textId="77777777" w:rsidTr="71D88621">
        <w:tc>
          <w:tcPr>
            <w:tcW w:w="3120" w:type="dxa"/>
            <w:shd w:val="clear" w:color="auto" w:fill="auto"/>
            <w:tcMar>
              <w:top w:w="100" w:type="dxa"/>
              <w:left w:w="100" w:type="dxa"/>
              <w:bottom w:w="100" w:type="dxa"/>
              <w:right w:w="100" w:type="dxa"/>
            </w:tcMar>
          </w:tcPr>
          <w:p w14:paraId="57AFA464"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 xml:space="preserve">Chickenpox (or rash </w:t>
            </w:r>
            <w:proofErr w:type="gramStart"/>
            <w:r w:rsidRPr="00952E96">
              <w:rPr>
                <w:rFonts w:ascii="Times New Roman" w:hAnsi="Times New Roman" w:cs="Times New Roman"/>
              </w:rPr>
              <w:t>suggestive</w:t>
            </w:r>
            <w:proofErr w:type="gramEnd"/>
            <w:r w:rsidRPr="00952E96">
              <w:rPr>
                <w:rFonts w:ascii="Times New Roman" w:hAnsi="Times New Roman" w:cs="Times New Roman"/>
              </w:rPr>
              <w:t xml:space="preserve"> of chickenpox)</w:t>
            </w:r>
          </w:p>
        </w:tc>
        <w:tc>
          <w:tcPr>
            <w:tcW w:w="3120" w:type="dxa"/>
            <w:shd w:val="clear" w:color="auto" w:fill="auto"/>
            <w:tcMar>
              <w:top w:w="100" w:type="dxa"/>
              <w:left w:w="100" w:type="dxa"/>
              <w:bottom w:w="100" w:type="dxa"/>
              <w:right w:w="100" w:type="dxa"/>
            </w:tcMar>
          </w:tcPr>
          <w:p w14:paraId="08426287" w14:textId="77777777" w:rsidR="00023998" w:rsidRPr="00952E96" w:rsidRDefault="00023998" w:rsidP="00023998">
            <w:pPr>
              <w:widowControl w:val="0"/>
              <w:numPr>
                <w:ilvl w:val="0"/>
                <w:numId w:val="14"/>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Temporarily exclude the sick child from childcare</w:t>
            </w:r>
          </w:p>
          <w:p w14:paraId="75CA927B" w14:textId="77777777" w:rsidR="00023998" w:rsidRPr="00952E96" w:rsidRDefault="00023998" w:rsidP="71D88621">
            <w:pPr>
              <w:widowControl w:val="0"/>
              <w:numPr>
                <w:ilvl w:val="0"/>
                <w:numId w:val="14"/>
              </w:numPr>
              <w:pBdr>
                <w:top w:val="nil"/>
                <w:left w:val="nil"/>
                <w:bottom w:val="nil"/>
                <w:right w:val="nil"/>
                <w:between w:val="nil"/>
              </w:pBdr>
              <w:spacing w:line="240" w:lineRule="auto"/>
              <w:rPr>
                <w:rFonts w:ascii="Times New Roman" w:hAnsi="Times New Roman" w:cs="Times New Roman"/>
                <w:lang w:val="en-US"/>
              </w:rPr>
            </w:pPr>
            <w:r w:rsidRPr="71D88621">
              <w:rPr>
                <w:rFonts w:ascii="Times New Roman" w:hAnsi="Times New Roman" w:cs="Times New Roman"/>
                <w:lang w:val="en-US"/>
              </w:rPr>
              <w:t>Notify all parents regarding possible exposure and include a warning about aspirin use.</w:t>
            </w:r>
          </w:p>
          <w:p w14:paraId="776276C9" w14:textId="77777777" w:rsidR="00023998" w:rsidRPr="00952E96" w:rsidRDefault="00023998" w:rsidP="00023998">
            <w:pPr>
              <w:widowControl w:val="0"/>
              <w:numPr>
                <w:ilvl w:val="0"/>
                <w:numId w:val="14"/>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Contact the Child Care Health Consultant if needed to find out other preventative measures to take</w:t>
            </w:r>
          </w:p>
          <w:p w14:paraId="1773F1D6" w14:textId="77777777" w:rsidR="00023998" w:rsidRPr="00952E96" w:rsidRDefault="00023998" w:rsidP="71D88621">
            <w:pPr>
              <w:widowControl w:val="0"/>
              <w:numPr>
                <w:ilvl w:val="0"/>
                <w:numId w:val="14"/>
              </w:numPr>
              <w:pBdr>
                <w:top w:val="nil"/>
                <w:left w:val="nil"/>
                <w:bottom w:val="nil"/>
                <w:right w:val="nil"/>
                <w:between w:val="nil"/>
              </w:pBdr>
              <w:spacing w:line="240" w:lineRule="auto"/>
              <w:rPr>
                <w:rFonts w:ascii="Times New Roman" w:hAnsi="Times New Roman" w:cs="Times New Roman"/>
                <w:lang w:val="en-US"/>
              </w:rPr>
            </w:pPr>
            <w:r w:rsidRPr="71D88621">
              <w:rPr>
                <w:rFonts w:ascii="Times New Roman" w:hAnsi="Times New Roman" w:cs="Times New Roman"/>
                <w:lang w:val="en-US"/>
              </w:rPr>
              <w:t>Unimmunized children must be excluded until they are permitted to return by their health care provider</w:t>
            </w:r>
          </w:p>
          <w:p w14:paraId="5611591C" w14:textId="77777777" w:rsidR="00023998" w:rsidRPr="00952E96" w:rsidRDefault="00023998" w:rsidP="00023998">
            <w:pPr>
              <w:widowControl w:val="0"/>
              <w:numPr>
                <w:ilvl w:val="0"/>
                <w:numId w:val="14"/>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Carefully follow handwashing and cleaning procedures</w:t>
            </w:r>
          </w:p>
        </w:tc>
        <w:tc>
          <w:tcPr>
            <w:tcW w:w="3120" w:type="dxa"/>
            <w:shd w:val="clear" w:color="auto" w:fill="auto"/>
            <w:tcMar>
              <w:top w:w="100" w:type="dxa"/>
              <w:left w:w="100" w:type="dxa"/>
              <w:bottom w:w="100" w:type="dxa"/>
              <w:right w:w="100" w:type="dxa"/>
            </w:tcMar>
          </w:tcPr>
          <w:p w14:paraId="7294741D" w14:textId="77777777" w:rsidR="00023998" w:rsidRPr="00952E96" w:rsidRDefault="00023998" w:rsidP="71D88621">
            <w:pPr>
              <w:widowControl w:val="0"/>
              <w:pBdr>
                <w:top w:val="nil"/>
                <w:left w:val="nil"/>
                <w:bottom w:val="nil"/>
                <w:right w:val="nil"/>
                <w:between w:val="nil"/>
              </w:pBdr>
              <w:spacing w:line="240" w:lineRule="auto"/>
              <w:rPr>
                <w:rFonts w:ascii="Times New Roman" w:hAnsi="Times New Roman" w:cs="Times New Roman"/>
                <w:lang w:val="en-US"/>
              </w:rPr>
            </w:pPr>
            <w:r w:rsidRPr="71D88621">
              <w:rPr>
                <w:rFonts w:ascii="Times New Roman" w:hAnsi="Times New Roman" w:cs="Times New Roman"/>
                <w:lang w:val="en-US"/>
              </w:rPr>
              <w:t>Approximately 5-7 days after the rash begins or when ALL blisters have scabbed over</w:t>
            </w:r>
          </w:p>
          <w:p w14:paraId="443780C9"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r>
      <w:tr w:rsidR="00023998" w:rsidRPr="00952E96" w14:paraId="1FC7EFCB" w14:textId="77777777" w:rsidTr="71D88621">
        <w:tc>
          <w:tcPr>
            <w:tcW w:w="3120" w:type="dxa"/>
            <w:shd w:val="clear" w:color="auto" w:fill="auto"/>
            <w:tcMar>
              <w:top w:w="100" w:type="dxa"/>
              <w:left w:w="100" w:type="dxa"/>
              <w:bottom w:w="100" w:type="dxa"/>
              <w:right w:w="100" w:type="dxa"/>
            </w:tcMar>
          </w:tcPr>
          <w:p w14:paraId="615D3C3C"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COVID-19 or symptoms of COVID-19</w:t>
            </w:r>
          </w:p>
        </w:tc>
        <w:tc>
          <w:tcPr>
            <w:tcW w:w="3120" w:type="dxa"/>
            <w:shd w:val="clear" w:color="auto" w:fill="auto"/>
            <w:tcMar>
              <w:top w:w="100" w:type="dxa"/>
              <w:left w:w="100" w:type="dxa"/>
              <w:bottom w:w="100" w:type="dxa"/>
              <w:right w:w="100" w:type="dxa"/>
            </w:tcMar>
          </w:tcPr>
          <w:p w14:paraId="50DCA822" w14:textId="77777777" w:rsidR="00023998" w:rsidRPr="00952E96" w:rsidRDefault="00023998" w:rsidP="00023998">
            <w:pPr>
              <w:widowControl w:val="0"/>
              <w:numPr>
                <w:ilvl w:val="0"/>
                <w:numId w:val="7"/>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Temporarily exclude the sick child from childcare</w:t>
            </w:r>
          </w:p>
          <w:p w14:paraId="3C2AEE21" w14:textId="77777777" w:rsidR="00023998" w:rsidRPr="00952E96" w:rsidRDefault="00023998" w:rsidP="00023998">
            <w:pPr>
              <w:widowControl w:val="0"/>
              <w:numPr>
                <w:ilvl w:val="0"/>
                <w:numId w:val="7"/>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Contact the Child Care Health Consultant if needed to find out other preventative measures to take</w:t>
            </w:r>
          </w:p>
          <w:p w14:paraId="55FE304B" w14:textId="77777777" w:rsidR="00023998" w:rsidRPr="00952E96" w:rsidRDefault="00023998" w:rsidP="00023998">
            <w:pPr>
              <w:widowControl w:val="0"/>
              <w:numPr>
                <w:ilvl w:val="0"/>
                <w:numId w:val="7"/>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Carefully follow handwashing and cleaning procedures</w:t>
            </w:r>
          </w:p>
          <w:p w14:paraId="138F91F4"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05DEF5EA"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Guidance from the state is</w:t>
            </w:r>
          </w:p>
          <w:p w14:paraId="558CD54B" w14:textId="77777777" w:rsidR="00023998" w:rsidRPr="00952E96" w:rsidRDefault="00023998" w:rsidP="71D88621">
            <w:pPr>
              <w:widowControl w:val="0"/>
              <w:pBdr>
                <w:top w:val="nil"/>
                <w:left w:val="nil"/>
                <w:bottom w:val="nil"/>
                <w:right w:val="nil"/>
                <w:between w:val="nil"/>
              </w:pBdr>
              <w:spacing w:line="240" w:lineRule="auto"/>
              <w:rPr>
                <w:rFonts w:ascii="Times New Roman" w:hAnsi="Times New Roman" w:cs="Times New Roman"/>
                <w:lang w:val="en-US"/>
              </w:rPr>
            </w:pPr>
            <w:r w:rsidRPr="71D88621">
              <w:rPr>
                <w:rFonts w:ascii="Times New Roman" w:hAnsi="Times New Roman" w:cs="Times New Roman"/>
                <w:lang w:val="en-US"/>
              </w:rPr>
              <w:t>updated frequently. Please</w:t>
            </w:r>
          </w:p>
          <w:p w14:paraId="16DF7C6F" w14:textId="7174FC14" w:rsidR="00023998" w:rsidRPr="00C3077B" w:rsidRDefault="00023998" w:rsidP="71D88621">
            <w:pPr>
              <w:widowControl w:val="0"/>
              <w:pBdr>
                <w:top w:val="nil"/>
                <w:left w:val="nil"/>
                <w:bottom w:val="nil"/>
                <w:right w:val="nil"/>
                <w:between w:val="nil"/>
              </w:pBdr>
              <w:spacing w:line="240" w:lineRule="auto"/>
              <w:rPr>
                <w:rFonts w:ascii="Times New Roman" w:hAnsi="Times New Roman" w:cs="Times New Roman"/>
                <w:lang w:val="en-US"/>
              </w:rPr>
            </w:pPr>
            <w:proofErr w:type="gramStart"/>
            <w:r w:rsidRPr="71D88621">
              <w:rPr>
                <w:rFonts w:ascii="Times New Roman" w:hAnsi="Times New Roman" w:cs="Times New Roman"/>
                <w:lang w:val="en-US"/>
              </w:rPr>
              <w:t>see</w:t>
            </w:r>
            <w:proofErr w:type="gramEnd"/>
            <w:r w:rsidRPr="71D88621">
              <w:rPr>
                <w:rFonts w:ascii="Times New Roman" w:hAnsi="Times New Roman" w:cs="Times New Roman"/>
                <w:lang w:val="en-US"/>
              </w:rPr>
              <w:t xml:space="preserve"> </w:t>
            </w:r>
            <w:r w:rsidR="004C48DD">
              <w:rPr>
                <w:rFonts w:ascii="Times New Roman" w:hAnsi="Times New Roman" w:cs="Times New Roman"/>
                <w:lang w:val="en-US"/>
              </w:rPr>
              <w:t xml:space="preserve">the OSSE website </w:t>
            </w:r>
            <w:r w:rsidRPr="00C3077B">
              <w:rPr>
                <w:rFonts w:ascii="Times New Roman" w:hAnsi="Times New Roman" w:cs="Times New Roman"/>
                <w:lang w:val="en-US"/>
              </w:rPr>
              <w:t>for</w:t>
            </w:r>
          </w:p>
          <w:p w14:paraId="16B56E2A"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C3077B">
              <w:rPr>
                <w:rFonts w:ascii="Times New Roman" w:hAnsi="Times New Roman" w:cs="Times New Roman"/>
              </w:rPr>
              <w:t>more info.</w:t>
            </w:r>
          </w:p>
          <w:p w14:paraId="495011CE"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r>
      <w:tr w:rsidR="00023998" w:rsidRPr="00952E96" w14:paraId="39AE5CEF" w14:textId="77777777" w:rsidTr="71D88621">
        <w:tc>
          <w:tcPr>
            <w:tcW w:w="3120" w:type="dxa"/>
            <w:shd w:val="clear" w:color="auto" w:fill="auto"/>
            <w:tcMar>
              <w:top w:w="100" w:type="dxa"/>
              <w:left w:w="100" w:type="dxa"/>
              <w:bottom w:w="100" w:type="dxa"/>
              <w:right w:w="100" w:type="dxa"/>
            </w:tcMar>
          </w:tcPr>
          <w:p w14:paraId="5446FE0F"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Diarrheal illness</w:t>
            </w:r>
          </w:p>
        </w:tc>
        <w:tc>
          <w:tcPr>
            <w:tcW w:w="3120" w:type="dxa"/>
            <w:shd w:val="clear" w:color="auto" w:fill="auto"/>
            <w:tcMar>
              <w:top w:w="100" w:type="dxa"/>
              <w:left w:w="100" w:type="dxa"/>
              <w:bottom w:w="100" w:type="dxa"/>
              <w:right w:w="100" w:type="dxa"/>
            </w:tcMar>
          </w:tcPr>
          <w:p w14:paraId="428D71F2" w14:textId="77777777" w:rsidR="00023998" w:rsidRPr="00952E96" w:rsidRDefault="00023998" w:rsidP="00023998">
            <w:pPr>
              <w:widowControl w:val="0"/>
              <w:numPr>
                <w:ilvl w:val="0"/>
                <w:numId w:val="10"/>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Temporarily exclude a child that has had 2 or more diarrhea episodes in one day.</w:t>
            </w:r>
          </w:p>
          <w:p w14:paraId="47592B5A" w14:textId="77777777" w:rsidR="00023998" w:rsidRPr="00952E96" w:rsidRDefault="00023998" w:rsidP="00023998">
            <w:pPr>
              <w:widowControl w:val="0"/>
              <w:numPr>
                <w:ilvl w:val="0"/>
                <w:numId w:val="10"/>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lastRenderedPageBreak/>
              <w:t>Carefully follow handwashing and cleaning procedures</w:t>
            </w:r>
          </w:p>
        </w:tc>
        <w:tc>
          <w:tcPr>
            <w:tcW w:w="3120" w:type="dxa"/>
            <w:shd w:val="clear" w:color="auto" w:fill="auto"/>
            <w:tcMar>
              <w:top w:w="100" w:type="dxa"/>
              <w:left w:w="100" w:type="dxa"/>
              <w:bottom w:w="100" w:type="dxa"/>
              <w:right w:w="100" w:type="dxa"/>
            </w:tcMar>
          </w:tcPr>
          <w:p w14:paraId="42E0FEC0"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lastRenderedPageBreak/>
              <w:t xml:space="preserve">When the child </w:t>
            </w:r>
            <w:proofErr w:type="gramStart"/>
            <w:r w:rsidRPr="00952E96">
              <w:rPr>
                <w:rFonts w:ascii="Times New Roman" w:hAnsi="Times New Roman" w:cs="Times New Roman"/>
              </w:rPr>
              <w:t>is</w:t>
            </w:r>
            <w:proofErr w:type="gramEnd"/>
            <w:r w:rsidRPr="00952E96">
              <w:rPr>
                <w:rFonts w:ascii="Times New Roman" w:hAnsi="Times New Roman" w:cs="Times New Roman"/>
              </w:rPr>
              <w:t xml:space="preserve"> diarrhea-</w:t>
            </w:r>
          </w:p>
          <w:p w14:paraId="4C99EA89"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free for at least 24 hours without the aid of</w:t>
            </w:r>
          </w:p>
          <w:p w14:paraId="47C75AFE"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medication.</w:t>
            </w:r>
          </w:p>
          <w:p w14:paraId="45FA9837"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r>
      <w:tr w:rsidR="00023998" w:rsidRPr="00952E96" w14:paraId="6BB3159D" w14:textId="77777777" w:rsidTr="71D88621">
        <w:tc>
          <w:tcPr>
            <w:tcW w:w="3120" w:type="dxa"/>
            <w:shd w:val="clear" w:color="auto" w:fill="auto"/>
            <w:tcMar>
              <w:top w:w="100" w:type="dxa"/>
              <w:left w:w="100" w:type="dxa"/>
              <w:bottom w:w="100" w:type="dxa"/>
              <w:right w:w="100" w:type="dxa"/>
            </w:tcMar>
          </w:tcPr>
          <w:p w14:paraId="71300654"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lastRenderedPageBreak/>
              <w:t>Fifth Disease</w:t>
            </w:r>
          </w:p>
        </w:tc>
        <w:tc>
          <w:tcPr>
            <w:tcW w:w="3120" w:type="dxa"/>
            <w:shd w:val="clear" w:color="auto" w:fill="auto"/>
            <w:tcMar>
              <w:top w:w="100" w:type="dxa"/>
              <w:left w:w="100" w:type="dxa"/>
              <w:bottom w:w="100" w:type="dxa"/>
              <w:right w:w="100" w:type="dxa"/>
            </w:tcMar>
          </w:tcPr>
          <w:p w14:paraId="5A6FA59F" w14:textId="77777777" w:rsidR="00023998" w:rsidRPr="00952E96" w:rsidRDefault="00023998" w:rsidP="00023998">
            <w:pPr>
              <w:widowControl w:val="0"/>
              <w:numPr>
                <w:ilvl w:val="0"/>
                <w:numId w:val="13"/>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Temporarily exclude the sick child from childcare</w:t>
            </w:r>
          </w:p>
          <w:p w14:paraId="0831AE31" w14:textId="77777777" w:rsidR="00023998" w:rsidRPr="00952E96" w:rsidRDefault="00023998" w:rsidP="00023998">
            <w:pPr>
              <w:widowControl w:val="0"/>
              <w:numPr>
                <w:ilvl w:val="0"/>
                <w:numId w:val="13"/>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The program will notify all parents</w:t>
            </w:r>
          </w:p>
          <w:p w14:paraId="74F430B7" w14:textId="77777777" w:rsidR="00023998" w:rsidRPr="00952E96" w:rsidRDefault="00023998" w:rsidP="00023998">
            <w:pPr>
              <w:widowControl w:val="0"/>
              <w:numPr>
                <w:ilvl w:val="0"/>
                <w:numId w:val="13"/>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Carefully follow handwashing and cleaning procedures</w:t>
            </w:r>
          </w:p>
          <w:p w14:paraId="56FDCF0B"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61FCCEDB"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When the child is fever-free</w:t>
            </w:r>
          </w:p>
          <w:p w14:paraId="3A989D0C" w14:textId="77777777" w:rsidR="00023998" w:rsidRPr="00952E96" w:rsidRDefault="00023998" w:rsidP="71D88621">
            <w:pPr>
              <w:widowControl w:val="0"/>
              <w:pBdr>
                <w:top w:val="nil"/>
                <w:left w:val="nil"/>
                <w:bottom w:val="nil"/>
                <w:right w:val="nil"/>
                <w:between w:val="nil"/>
              </w:pBdr>
              <w:spacing w:line="240" w:lineRule="auto"/>
              <w:rPr>
                <w:rFonts w:ascii="Times New Roman" w:hAnsi="Times New Roman" w:cs="Times New Roman"/>
                <w:lang w:val="en-US"/>
              </w:rPr>
            </w:pPr>
            <w:r w:rsidRPr="71D88621">
              <w:rPr>
                <w:rFonts w:ascii="Times New Roman" w:hAnsi="Times New Roman" w:cs="Times New Roman"/>
                <w:lang w:val="en-US"/>
              </w:rPr>
              <w:t>for at least 24 hours without the aid of medication and has the energy to participate in center activities.</w:t>
            </w:r>
          </w:p>
          <w:p w14:paraId="0BCDA802"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r>
      <w:tr w:rsidR="00023998" w:rsidRPr="00952E96" w14:paraId="70204857" w14:textId="77777777" w:rsidTr="71D88621">
        <w:tc>
          <w:tcPr>
            <w:tcW w:w="3120" w:type="dxa"/>
            <w:shd w:val="clear" w:color="auto" w:fill="auto"/>
            <w:tcMar>
              <w:top w:w="100" w:type="dxa"/>
              <w:left w:w="100" w:type="dxa"/>
              <w:bottom w:w="100" w:type="dxa"/>
              <w:right w:w="100" w:type="dxa"/>
            </w:tcMar>
          </w:tcPr>
          <w:p w14:paraId="50510D6A"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Fever</w:t>
            </w:r>
          </w:p>
        </w:tc>
        <w:tc>
          <w:tcPr>
            <w:tcW w:w="3120" w:type="dxa"/>
            <w:shd w:val="clear" w:color="auto" w:fill="auto"/>
            <w:tcMar>
              <w:top w:w="100" w:type="dxa"/>
              <w:left w:w="100" w:type="dxa"/>
              <w:bottom w:w="100" w:type="dxa"/>
              <w:right w:w="100" w:type="dxa"/>
            </w:tcMar>
          </w:tcPr>
          <w:p w14:paraId="507C6C34" w14:textId="77777777" w:rsidR="00023998" w:rsidRPr="00952E96" w:rsidRDefault="00023998" w:rsidP="00023998">
            <w:pPr>
              <w:widowControl w:val="0"/>
              <w:numPr>
                <w:ilvl w:val="0"/>
                <w:numId w:val="17"/>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Temporarily exclude the child from childcare if the child has a fever of 100.4 or greater.</w:t>
            </w:r>
          </w:p>
        </w:tc>
        <w:tc>
          <w:tcPr>
            <w:tcW w:w="3120" w:type="dxa"/>
            <w:shd w:val="clear" w:color="auto" w:fill="auto"/>
            <w:tcMar>
              <w:top w:w="100" w:type="dxa"/>
              <w:left w:w="100" w:type="dxa"/>
              <w:bottom w:w="100" w:type="dxa"/>
              <w:right w:w="100" w:type="dxa"/>
            </w:tcMar>
          </w:tcPr>
          <w:p w14:paraId="504FF8C8"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When the child is fever-free</w:t>
            </w:r>
          </w:p>
          <w:p w14:paraId="2707EE18"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for at least 24 hours without the aid of medication.</w:t>
            </w:r>
          </w:p>
          <w:p w14:paraId="7645D599"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r>
      <w:tr w:rsidR="00023998" w:rsidRPr="00952E96" w14:paraId="3897EDF8" w14:textId="77777777" w:rsidTr="71D88621">
        <w:tc>
          <w:tcPr>
            <w:tcW w:w="3120" w:type="dxa"/>
            <w:shd w:val="clear" w:color="auto" w:fill="auto"/>
            <w:tcMar>
              <w:top w:w="100" w:type="dxa"/>
              <w:left w:w="100" w:type="dxa"/>
              <w:bottom w:w="100" w:type="dxa"/>
              <w:right w:w="100" w:type="dxa"/>
            </w:tcMar>
          </w:tcPr>
          <w:p w14:paraId="218411E4"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Hand Foot and Mouth Disease</w:t>
            </w:r>
          </w:p>
        </w:tc>
        <w:tc>
          <w:tcPr>
            <w:tcW w:w="3120" w:type="dxa"/>
            <w:shd w:val="clear" w:color="auto" w:fill="auto"/>
            <w:tcMar>
              <w:top w:w="100" w:type="dxa"/>
              <w:left w:w="100" w:type="dxa"/>
              <w:bottom w:w="100" w:type="dxa"/>
              <w:right w:w="100" w:type="dxa"/>
            </w:tcMar>
          </w:tcPr>
          <w:p w14:paraId="62AF1B09" w14:textId="77777777" w:rsidR="00023998" w:rsidRPr="00952E96" w:rsidRDefault="00023998" w:rsidP="00023998">
            <w:pPr>
              <w:widowControl w:val="0"/>
              <w:numPr>
                <w:ilvl w:val="0"/>
                <w:numId w:val="1"/>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Exclude if the child has an open, draining lesion on hand or has lesions in the mouth and is drooling.</w:t>
            </w:r>
          </w:p>
          <w:p w14:paraId="72AD25D9" w14:textId="77777777" w:rsidR="00023998" w:rsidRPr="00952E96" w:rsidRDefault="00023998" w:rsidP="00023998">
            <w:pPr>
              <w:widowControl w:val="0"/>
              <w:numPr>
                <w:ilvl w:val="0"/>
                <w:numId w:val="1"/>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Carefully follow handwashing and cleaning procedures.</w:t>
            </w:r>
          </w:p>
          <w:p w14:paraId="7791E027"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32512EC8"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When lesions heal and/or</w:t>
            </w:r>
          </w:p>
          <w:p w14:paraId="6F7C76CF"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drooling ceases, and the</w:t>
            </w:r>
          </w:p>
          <w:p w14:paraId="14E6E055" w14:textId="77777777" w:rsidR="00023998" w:rsidRPr="00952E96" w:rsidRDefault="00023998" w:rsidP="71D88621">
            <w:pPr>
              <w:widowControl w:val="0"/>
              <w:pBdr>
                <w:top w:val="nil"/>
                <w:left w:val="nil"/>
                <w:bottom w:val="nil"/>
                <w:right w:val="nil"/>
                <w:between w:val="nil"/>
              </w:pBdr>
              <w:spacing w:line="240" w:lineRule="auto"/>
              <w:rPr>
                <w:rFonts w:ascii="Times New Roman" w:hAnsi="Times New Roman" w:cs="Times New Roman"/>
                <w:lang w:val="en-US"/>
              </w:rPr>
            </w:pPr>
            <w:r w:rsidRPr="71D88621">
              <w:rPr>
                <w:rFonts w:ascii="Times New Roman" w:hAnsi="Times New Roman" w:cs="Times New Roman"/>
                <w:lang w:val="en-US"/>
              </w:rPr>
              <w:t>child can participate in center activities (including meals)</w:t>
            </w:r>
          </w:p>
          <w:p w14:paraId="7838DD8A"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r>
      <w:tr w:rsidR="00023998" w:rsidRPr="00952E96" w14:paraId="027F59FD" w14:textId="77777777" w:rsidTr="71D88621">
        <w:tc>
          <w:tcPr>
            <w:tcW w:w="3120" w:type="dxa"/>
            <w:shd w:val="clear" w:color="auto" w:fill="auto"/>
            <w:tcMar>
              <w:top w:w="100" w:type="dxa"/>
              <w:left w:w="100" w:type="dxa"/>
              <w:bottom w:w="100" w:type="dxa"/>
              <w:right w:w="100" w:type="dxa"/>
            </w:tcMar>
          </w:tcPr>
          <w:p w14:paraId="3791203B"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Hepatitis A</w:t>
            </w:r>
          </w:p>
        </w:tc>
        <w:tc>
          <w:tcPr>
            <w:tcW w:w="3120" w:type="dxa"/>
            <w:shd w:val="clear" w:color="auto" w:fill="auto"/>
            <w:tcMar>
              <w:top w:w="100" w:type="dxa"/>
              <w:left w:w="100" w:type="dxa"/>
              <w:bottom w:w="100" w:type="dxa"/>
              <w:right w:w="100" w:type="dxa"/>
            </w:tcMar>
          </w:tcPr>
          <w:p w14:paraId="558E48CE" w14:textId="77777777" w:rsidR="00023998" w:rsidRPr="00952E96" w:rsidRDefault="00023998" w:rsidP="00023998">
            <w:pPr>
              <w:widowControl w:val="0"/>
              <w:numPr>
                <w:ilvl w:val="0"/>
                <w:numId w:val="16"/>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Temporarily exclude the sick child from childcare</w:t>
            </w:r>
          </w:p>
          <w:p w14:paraId="4E8BEAB7" w14:textId="77777777" w:rsidR="00023998" w:rsidRPr="00952E96" w:rsidRDefault="00023998" w:rsidP="00023998">
            <w:pPr>
              <w:widowControl w:val="0"/>
              <w:numPr>
                <w:ilvl w:val="0"/>
                <w:numId w:val="16"/>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Contact the Communicable Disease Section of DHHS</w:t>
            </w:r>
          </w:p>
          <w:p w14:paraId="68B84D30" w14:textId="77777777" w:rsidR="00023998" w:rsidRPr="00952E96" w:rsidRDefault="00023998" w:rsidP="00023998">
            <w:pPr>
              <w:widowControl w:val="0"/>
              <w:numPr>
                <w:ilvl w:val="0"/>
                <w:numId w:val="16"/>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Contact the Child Care Health Consultant if needed to find out other preventative measures to take</w:t>
            </w:r>
          </w:p>
          <w:p w14:paraId="01761B0F" w14:textId="77777777" w:rsidR="00023998" w:rsidRPr="00952E96" w:rsidRDefault="00023998" w:rsidP="00023998">
            <w:pPr>
              <w:widowControl w:val="0"/>
              <w:numPr>
                <w:ilvl w:val="0"/>
                <w:numId w:val="16"/>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Carefully follow handwashing and cleaning procedures</w:t>
            </w:r>
          </w:p>
          <w:p w14:paraId="2AF8C227"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243D1262"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 xml:space="preserve">At least one week after </w:t>
            </w:r>
            <w:proofErr w:type="gramStart"/>
            <w:r w:rsidRPr="00952E96">
              <w:rPr>
                <w:rFonts w:ascii="Times New Roman" w:hAnsi="Times New Roman" w:cs="Times New Roman"/>
              </w:rPr>
              <w:t>onset</w:t>
            </w:r>
            <w:proofErr w:type="gramEnd"/>
            <w:r w:rsidRPr="00952E96">
              <w:rPr>
                <w:rFonts w:ascii="Times New Roman" w:hAnsi="Times New Roman" w:cs="Times New Roman"/>
              </w:rPr>
              <w:t xml:space="preserve"> of illness or jaundice.</w:t>
            </w:r>
          </w:p>
          <w:p w14:paraId="55F71221" w14:textId="77777777" w:rsidR="00023998" w:rsidRPr="00952E96" w:rsidRDefault="00023998" w:rsidP="71D88621">
            <w:pPr>
              <w:widowControl w:val="0"/>
              <w:pBdr>
                <w:top w:val="nil"/>
                <w:left w:val="nil"/>
                <w:bottom w:val="nil"/>
                <w:right w:val="nil"/>
                <w:between w:val="nil"/>
              </w:pBdr>
              <w:spacing w:line="240" w:lineRule="auto"/>
              <w:rPr>
                <w:rFonts w:ascii="Times New Roman" w:hAnsi="Times New Roman" w:cs="Times New Roman"/>
                <w:lang w:val="en-US"/>
              </w:rPr>
            </w:pPr>
            <w:r w:rsidRPr="71D88621">
              <w:rPr>
                <w:rFonts w:ascii="Times New Roman" w:hAnsi="Times New Roman" w:cs="Times New Roman"/>
                <w:lang w:val="en-US"/>
              </w:rPr>
              <w:t>Permission to return should be sought from the local health authorities first.</w:t>
            </w:r>
          </w:p>
        </w:tc>
      </w:tr>
      <w:tr w:rsidR="00023998" w:rsidRPr="00952E96" w14:paraId="4E4B03B2" w14:textId="77777777" w:rsidTr="71D88621">
        <w:tc>
          <w:tcPr>
            <w:tcW w:w="3120" w:type="dxa"/>
            <w:shd w:val="clear" w:color="auto" w:fill="auto"/>
            <w:tcMar>
              <w:top w:w="100" w:type="dxa"/>
              <w:left w:w="100" w:type="dxa"/>
              <w:bottom w:w="100" w:type="dxa"/>
              <w:right w:w="100" w:type="dxa"/>
            </w:tcMar>
          </w:tcPr>
          <w:p w14:paraId="6AAC008C"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Impetigo</w:t>
            </w:r>
          </w:p>
        </w:tc>
        <w:tc>
          <w:tcPr>
            <w:tcW w:w="3120" w:type="dxa"/>
            <w:shd w:val="clear" w:color="auto" w:fill="auto"/>
            <w:tcMar>
              <w:top w:w="100" w:type="dxa"/>
              <w:left w:w="100" w:type="dxa"/>
              <w:bottom w:w="100" w:type="dxa"/>
              <w:right w:w="100" w:type="dxa"/>
            </w:tcMar>
          </w:tcPr>
          <w:p w14:paraId="639DD932" w14:textId="77777777" w:rsidR="00023998" w:rsidRPr="00952E96" w:rsidRDefault="00023998" w:rsidP="00023998">
            <w:pPr>
              <w:widowControl w:val="0"/>
              <w:numPr>
                <w:ilvl w:val="0"/>
                <w:numId w:val="12"/>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Temporarily exclude the child from childcare</w:t>
            </w:r>
          </w:p>
          <w:p w14:paraId="39A237F1" w14:textId="77777777" w:rsidR="00023998" w:rsidRPr="00952E96" w:rsidRDefault="00023998" w:rsidP="00023998">
            <w:pPr>
              <w:widowControl w:val="0"/>
              <w:numPr>
                <w:ilvl w:val="0"/>
                <w:numId w:val="12"/>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Carefully follow handwashing and cleaning procedures.</w:t>
            </w:r>
          </w:p>
        </w:tc>
        <w:tc>
          <w:tcPr>
            <w:tcW w:w="3120" w:type="dxa"/>
            <w:shd w:val="clear" w:color="auto" w:fill="auto"/>
            <w:tcMar>
              <w:top w:w="100" w:type="dxa"/>
              <w:left w:w="100" w:type="dxa"/>
              <w:bottom w:w="100" w:type="dxa"/>
              <w:right w:w="100" w:type="dxa"/>
            </w:tcMar>
          </w:tcPr>
          <w:p w14:paraId="1F48FE28"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After treatment has been started</w:t>
            </w:r>
          </w:p>
        </w:tc>
      </w:tr>
      <w:tr w:rsidR="00023998" w:rsidRPr="00952E96" w14:paraId="6B6E5F63" w14:textId="77777777" w:rsidTr="71D88621">
        <w:tc>
          <w:tcPr>
            <w:tcW w:w="3120" w:type="dxa"/>
            <w:shd w:val="clear" w:color="auto" w:fill="auto"/>
            <w:tcMar>
              <w:top w:w="100" w:type="dxa"/>
              <w:left w:w="100" w:type="dxa"/>
              <w:bottom w:w="100" w:type="dxa"/>
              <w:right w:w="100" w:type="dxa"/>
            </w:tcMar>
          </w:tcPr>
          <w:p w14:paraId="2ED9A23A"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Influenza</w:t>
            </w:r>
          </w:p>
        </w:tc>
        <w:tc>
          <w:tcPr>
            <w:tcW w:w="3120" w:type="dxa"/>
            <w:shd w:val="clear" w:color="auto" w:fill="auto"/>
            <w:tcMar>
              <w:top w:w="100" w:type="dxa"/>
              <w:left w:w="100" w:type="dxa"/>
              <w:bottom w:w="100" w:type="dxa"/>
              <w:right w:w="100" w:type="dxa"/>
            </w:tcMar>
          </w:tcPr>
          <w:p w14:paraId="6E314763"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t xml:space="preserve">Temporarily exclude the </w:t>
            </w:r>
            <w:r w:rsidRPr="00952E96">
              <w:rPr>
                <w:rFonts w:ascii="Times New Roman" w:hAnsi="Times New Roman" w:cs="Times New Roman"/>
              </w:rPr>
              <w:lastRenderedPageBreak/>
              <w:t>child from childcare</w:t>
            </w:r>
          </w:p>
          <w:p w14:paraId="738C8345"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t>The program will notify all parents</w:t>
            </w:r>
          </w:p>
          <w:p w14:paraId="7094D3E4"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t>Carefully follow handwashing and cleaning procedures.</w:t>
            </w:r>
          </w:p>
        </w:tc>
        <w:tc>
          <w:tcPr>
            <w:tcW w:w="3120" w:type="dxa"/>
            <w:shd w:val="clear" w:color="auto" w:fill="auto"/>
            <w:tcMar>
              <w:top w:w="100" w:type="dxa"/>
              <w:left w:w="100" w:type="dxa"/>
              <w:bottom w:w="100" w:type="dxa"/>
              <w:right w:w="100" w:type="dxa"/>
            </w:tcMar>
          </w:tcPr>
          <w:p w14:paraId="1891CC57"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lastRenderedPageBreak/>
              <w:t>When the child is fever-free</w:t>
            </w:r>
          </w:p>
          <w:p w14:paraId="2C58D87C"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lastRenderedPageBreak/>
              <w:t>for at least 24 hours without the aid of medication and</w:t>
            </w:r>
          </w:p>
          <w:p w14:paraId="6775CD55" w14:textId="6A92CDD4" w:rsidR="00023998" w:rsidRPr="00952E96" w:rsidRDefault="00023998" w:rsidP="71D88621">
            <w:pPr>
              <w:widowControl w:val="0"/>
              <w:pBdr>
                <w:top w:val="nil"/>
                <w:left w:val="nil"/>
                <w:bottom w:val="nil"/>
                <w:right w:val="nil"/>
                <w:between w:val="nil"/>
              </w:pBdr>
              <w:spacing w:line="240" w:lineRule="auto"/>
              <w:rPr>
                <w:rFonts w:ascii="Times New Roman" w:hAnsi="Times New Roman" w:cs="Times New Roman"/>
                <w:lang w:val="en-US"/>
              </w:rPr>
            </w:pPr>
            <w:r w:rsidRPr="71D88621">
              <w:rPr>
                <w:rFonts w:ascii="Times New Roman" w:hAnsi="Times New Roman" w:cs="Times New Roman"/>
                <w:lang w:val="en-US"/>
              </w:rPr>
              <w:t xml:space="preserve">has the energy to participate </w:t>
            </w:r>
            <w:proofErr w:type="gramStart"/>
            <w:r w:rsidRPr="71D88621">
              <w:rPr>
                <w:rFonts w:ascii="Times New Roman" w:hAnsi="Times New Roman" w:cs="Times New Roman"/>
                <w:lang w:val="en-US"/>
              </w:rPr>
              <w:t>n center</w:t>
            </w:r>
            <w:proofErr w:type="gramEnd"/>
            <w:r w:rsidRPr="71D88621">
              <w:rPr>
                <w:rFonts w:ascii="Times New Roman" w:hAnsi="Times New Roman" w:cs="Times New Roman"/>
                <w:lang w:val="en-US"/>
              </w:rPr>
              <w:t xml:space="preserve"> activities.</w:t>
            </w:r>
          </w:p>
          <w:p w14:paraId="2D53303D"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r>
      <w:tr w:rsidR="00023998" w:rsidRPr="00952E96" w14:paraId="0CC72474" w14:textId="77777777" w:rsidTr="71D88621">
        <w:tc>
          <w:tcPr>
            <w:tcW w:w="3120" w:type="dxa"/>
            <w:shd w:val="clear" w:color="auto" w:fill="auto"/>
            <w:tcMar>
              <w:top w:w="100" w:type="dxa"/>
              <w:left w:w="100" w:type="dxa"/>
              <w:bottom w:w="100" w:type="dxa"/>
              <w:right w:w="100" w:type="dxa"/>
            </w:tcMar>
          </w:tcPr>
          <w:p w14:paraId="044E40E5"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lastRenderedPageBreak/>
              <w:t>Lice</w:t>
            </w:r>
          </w:p>
        </w:tc>
        <w:tc>
          <w:tcPr>
            <w:tcW w:w="3120" w:type="dxa"/>
            <w:shd w:val="clear" w:color="auto" w:fill="auto"/>
            <w:tcMar>
              <w:top w:w="100" w:type="dxa"/>
              <w:left w:w="100" w:type="dxa"/>
              <w:bottom w:w="100" w:type="dxa"/>
              <w:right w:w="100" w:type="dxa"/>
            </w:tcMar>
          </w:tcPr>
          <w:p w14:paraId="491C4245"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t>Temporarily exclude the child from childcare</w:t>
            </w:r>
          </w:p>
        </w:tc>
        <w:tc>
          <w:tcPr>
            <w:tcW w:w="3120" w:type="dxa"/>
            <w:shd w:val="clear" w:color="auto" w:fill="auto"/>
            <w:tcMar>
              <w:top w:w="100" w:type="dxa"/>
              <w:left w:w="100" w:type="dxa"/>
              <w:bottom w:w="100" w:type="dxa"/>
              <w:right w:w="100" w:type="dxa"/>
            </w:tcMar>
          </w:tcPr>
          <w:p w14:paraId="5C2729EE"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24 hours after treatment and no signs of nits or lice</w:t>
            </w:r>
          </w:p>
          <w:p w14:paraId="658079A2"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r>
      <w:tr w:rsidR="00023998" w:rsidRPr="00952E96" w14:paraId="4A86A5C7" w14:textId="77777777" w:rsidTr="71D88621">
        <w:tc>
          <w:tcPr>
            <w:tcW w:w="3120" w:type="dxa"/>
            <w:shd w:val="clear" w:color="auto" w:fill="auto"/>
            <w:tcMar>
              <w:top w:w="100" w:type="dxa"/>
              <w:left w:w="100" w:type="dxa"/>
              <w:bottom w:w="100" w:type="dxa"/>
              <w:right w:w="100" w:type="dxa"/>
            </w:tcMar>
          </w:tcPr>
          <w:p w14:paraId="4ECE3F7F"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Pink Eye</w:t>
            </w:r>
          </w:p>
        </w:tc>
        <w:tc>
          <w:tcPr>
            <w:tcW w:w="3120" w:type="dxa"/>
            <w:shd w:val="clear" w:color="auto" w:fill="auto"/>
            <w:tcMar>
              <w:top w:w="100" w:type="dxa"/>
              <w:left w:w="100" w:type="dxa"/>
              <w:bottom w:w="100" w:type="dxa"/>
              <w:right w:w="100" w:type="dxa"/>
            </w:tcMar>
          </w:tcPr>
          <w:p w14:paraId="5966BE4E" w14:textId="77777777" w:rsidR="00023998" w:rsidRPr="00952E96" w:rsidRDefault="00023998" w:rsidP="00023998">
            <w:pPr>
              <w:widowControl w:val="0"/>
              <w:numPr>
                <w:ilvl w:val="0"/>
                <w:numId w:val="4"/>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Temporarily exclude the child with yellow eye drainage and itching</w:t>
            </w:r>
          </w:p>
          <w:p w14:paraId="559FA800" w14:textId="77777777" w:rsidR="00023998" w:rsidRPr="00952E96" w:rsidRDefault="00023998" w:rsidP="00023998">
            <w:pPr>
              <w:widowControl w:val="0"/>
              <w:numPr>
                <w:ilvl w:val="0"/>
                <w:numId w:val="4"/>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Carefully follow handwashing and cleaning procedures.</w:t>
            </w:r>
          </w:p>
          <w:p w14:paraId="68FCF6E4"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4B988270"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24 hours after the first dose</w:t>
            </w:r>
          </w:p>
          <w:p w14:paraId="34D0D4F6"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of medication and symptoms are mild</w:t>
            </w:r>
          </w:p>
        </w:tc>
      </w:tr>
      <w:tr w:rsidR="00023998" w:rsidRPr="00952E96" w14:paraId="435F7E94" w14:textId="77777777" w:rsidTr="71D88621">
        <w:tc>
          <w:tcPr>
            <w:tcW w:w="3120" w:type="dxa"/>
            <w:shd w:val="clear" w:color="auto" w:fill="auto"/>
            <w:tcMar>
              <w:top w:w="100" w:type="dxa"/>
              <w:left w:w="100" w:type="dxa"/>
              <w:bottom w:w="100" w:type="dxa"/>
              <w:right w:w="100" w:type="dxa"/>
            </w:tcMar>
          </w:tcPr>
          <w:p w14:paraId="2A9296EA"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Pneumonia</w:t>
            </w:r>
          </w:p>
        </w:tc>
        <w:tc>
          <w:tcPr>
            <w:tcW w:w="3120" w:type="dxa"/>
            <w:shd w:val="clear" w:color="auto" w:fill="auto"/>
            <w:tcMar>
              <w:top w:w="100" w:type="dxa"/>
              <w:left w:w="100" w:type="dxa"/>
              <w:bottom w:w="100" w:type="dxa"/>
              <w:right w:w="100" w:type="dxa"/>
            </w:tcMar>
          </w:tcPr>
          <w:p w14:paraId="54B45DC2" w14:textId="77777777" w:rsidR="00023998" w:rsidRPr="00952E96" w:rsidRDefault="00023998" w:rsidP="00023998">
            <w:pPr>
              <w:widowControl w:val="0"/>
              <w:numPr>
                <w:ilvl w:val="0"/>
                <w:numId w:val="20"/>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Temporarily exclude the child from childcare if they present with fever or difficulty breathing.</w:t>
            </w:r>
          </w:p>
          <w:p w14:paraId="267DB1A5" w14:textId="77777777" w:rsidR="00023998" w:rsidRPr="00952E96" w:rsidRDefault="00023998" w:rsidP="00023998">
            <w:pPr>
              <w:widowControl w:val="0"/>
              <w:numPr>
                <w:ilvl w:val="0"/>
                <w:numId w:val="20"/>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Carefully follow handwashing and cleaning procedures.</w:t>
            </w:r>
          </w:p>
          <w:p w14:paraId="3F14DC6F"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1E5971D5"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When the child is fever-free</w:t>
            </w:r>
          </w:p>
          <w:p w14:paraId="6870B43F" w14:textId="77777777" w:rsidR="00023998" w:rsidRPr="00952E96" w:rsidRDefault="00023998" w:rsidP="71D88621">
            <w:pPr>
              <w:widowControl w:val="0"/>
              <w:pBdr>
                <w:top w:val="nil"/>
                <w:left w:val="nil"/>
                <w:bottom w:val="nil"/>
                <w:right w:val="nil"/>
                <w:between w:val="nil"/>
              </w:pBdr>
              <w:spacing w:line="240" w:lineRule="auto"/>
              <w:rPr>
                <w:rFonts w:ascii="Times New Roman" w:hAnsi="Times New Roman" w:cs="Times New Roman"/>
                <w:lang w:val="en-US"/>
              </w:rPr>
            </w:pPr>
            <w:r w:rsidRPr="71D88621">
              <w:rPr>
                <w:rFonts w:ascii="Times New Roman" w:hAnsi="Times New Roman" w:cs="Times New Roman"/>
                <w:lang w:val="en-US"/>
              </w:rPr>
              <w:t>for at least 24 hours without the aid of medication and has the energy to participate in center activities.</w:t>
            </w:r>
          </w:p>
          <w:p w14:paraId="46BFB3BF"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r>
      <w:tr w:rsidR="00023998" w:rsidRPr="00952E96" w14:paraId="4AFCCE89" w14:textId="77777777" w:rsidTr="71D88621">
        <w:tc>
          <w:tcPr>
            <w:tcW w:w="3120" w:type="dxa"/>
            <w:shd w:val="clear" w:color="auto" w:fill="auto"/>
            <w:tcMar>
              <w:top w:w="100" w:type="dxa"/>
              <w:left w:w="100" w:type="dxa"/>
              <w:bottom w:w="100" w:type="dxa"/>
              <w:right w:w="100" w:type="dxa"/>
            </w:tcMar>
          </w:tcPr>
          <w:p w14:paraId="4187C596"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Ringworm</w:t>
            </w:r>
          </w:p>
        </w:tc>
        <w:tc>
          <w:tcPr>
            <w:tcW w:w="3120" w:type="dxa"/>
            <w:shd w:val="clear" w:color="auto" w:fill="auto"/>
            <w:tcMar>
              <w:top w:w="100" w:type="dxa"/>
              <w:left w:w="100" w:type="dxa"/>
              <w:bottom w:w="100" w:type="dxa"/>
              <w:right w:w="100" w:type="dxa"/>
            </w:tcMar>
          </w:tcPr>
          <w:p w14:paraId="10B3F2D2" w14:textId="77777777" w:rsidR="00023998" w:rsidRPr="00952E96" w:rsidRDefault="00023998" w:rsidP="00023998">
            <w:pPr>
              <w:widowControl w:val="0"/>
              <w:numPr>
                <w:ilvl w:val="0"/>
                <w:numId w:val="24"/>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Temporarily exclude the child if lesions cannot be covered</w:t>
            </w:r>
          </w:p>
          <w:p w14:paraId="62772845" w14:textId="77777777" w:rsidR="00023998" w:rsidRPr="00952E96" w:rsidRDefault="00023998" w:rsidP="00023998">
            <w:pPr>
              <w:widowControl w:val="0"/>
              <w:numPr>
                <w:ilvl w:val="0"/>
                <w:numId w:val="24"/>
              </w:numPr>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Carefully follow handwashing and cleaning procedures.</w:t>
            </w:r>
          </w:p>
          <w:p w14:paraId="1050D1EF"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079282C3"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If unable to cover the</w:t>
            </w:r>
          </w:p>
          <w:p w14:paraId="1AAF2A84"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roofErr w:type="gramStart"/>
            <w:r w:rsidRPr="00952E96">
              <w:rPr>
                <w:rFonts w:ascii="Times New Roman" w:hAnsi="Times New Roman" w:cs="Times New Roman"/>
              </w:rPr>
              <w:t>lesion</w:t>
            </w:r>
            <w:proofErr w:type="gramEnd"/>
            <w:r w:rsidRPr="00952E96">
              <w:rPr>
                <w:rFonts w:ascii="Times New Roman" w:hAnsi="Times New Roman" w:cs="Times New Roman"/>
              </w:rPr>
              <w:t>(s), after treatment</w:t>
            </w:r>
          </w:p>
          <w:p w14:paraId="4CFEBBDB"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begins and the lesion starts to shrink.</w:t>
            </w:r>
          </w:p>
          <w:p w14:paraId="63799959"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r>
      <w:tr w:rsidR="00023998" w:rsidRPr="00952E96" w14:paraId="77B3DCD9" w14:textId="77777777" w:rsidTr="71D88621">
        <w:tc>
          <w:tcPr>
            <w:tcW w:w="3120" w:type="dxa"/>
            <w:shd w:val="clear" w:color="auto" w:fill="auto"/>
            <w:tcMar>
              <w:top w:w="100" w:type="dxa"/>
              <w:left w:w="100" w:type="dxa"/>
              <w:bottom w:w="100" w:type="dxa"/>
              <w:right w:w="100" w:type="dxa"/>
            </w:tcMar>
          </w:tcPr>
          <w:p w14:paraId="5F8C4A7D"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RSV (Respiratory Syncytial Virus)</w:t>
            </w:r>
          </w:p>
        </w:tc>
        <w:tc>
          <w:tcPr>
            <w:tcW w:w="3120" w:type="dxa"/>
            <w:shd w:val="clear" w:color="auto" w:fill="auto"/>
            <w:tcMar>
              <w:top w:w="100" w:type="dxa"/>
              <w:left w:w="100" w:type="dxa"/>
              <w:bottom w:w="100" w:type="dxa"/>
              <w:right w:w="100" w:type="dxa"/>
            </w:tcMar>
          </w:tcPr>
          <w:p w14:paraId="24128CC1"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t>Temporarily exclude the child from childcare if they present with fever or difficulty breathing.</w:t>
            </w:r>
          </w:p>
          <w:p w14:paraId="76AE9ECD"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t>Carefully follow handwashing and cleaning procedures.</w:t>
            </w:r>
          </w:p>
        </w:tc>
        <w:tc>
          <w:tcPr>
            <w:tcW w:w="3120" w:type="dxa"/>
            <w:shd w:val="clear" w:color="auto" w:fill="auto"/>
            <w:tcMar>
              <w:top w:w="100" w:type="dxa"/>
              <w:left w:w="100" w:type="dxa"/>
              <w:bottom w:w="100" w:type="dxa"/>
              <w:right w:w="100" w:type="dxa"/>
            </w:tcMar>
          </w:tcPr>
          <w:p w14:paraId="240F24BF"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When the child is fever-free</w:t>
            </w:r>
          </w:p>
          <w:p w14:paraId="74017A0B" w14:textId="77777777" w:rsidR="00023998" w:rsidRPr="00952E96" w:rsidRDefault="00023998" w:rsidP="71D88621">
            <w:pPr>
              <w:widowControl w:val="0"/>
              <w:pBdr>
                <w:top w:val="nil"/>
                <w:left w:val="nil"/>
                <w:bottom w:val="nil"/>
                <w:right w:val="nil"/>
                <w:between w:val="nil"/>
              </w:pBdr>
              <w:spacing w:line="240" w:lineRule="auto"/>
              <w:rPr>
                <w:rFonts w:ascii="Times New Roman" w:hAnsi="Times New Roman" w:cs="Times New Roman"/>
                <w:lang w:val="en-US"/>
              </w:rPr>
            </w:pPr>
            <w:r w:rsidRPr="71D88621">
              <w:rPr>
                <w:rFonts w:ascii="Times New Roman" w:hAnsi="Times New Roman" w:cs="Times New Roman"/>
                <w:lang w:val="en-US"/>
              </w:rPr>
              <w:t>for at least 24 hours without the aid of medication and has the energy to participate in center activities.</w:t>
            </w:r>
          </w:p>
        </w:tc>
      </w:tr>
      <w:tr w:rsidR="00023998" w:rsidRPr="00952E96" w14:paraId="33017CE0" w14:textId="77777777" w:rsidTr="71D88621">
        <w:tc>
          <w:tcPr>
            <w:tcW w:w="3120" w:type="dxa"/>
            <w:shd w:val="clear" w:color="auto" w:fill="auto"/>
            <w:tcMar>
              <w:top w:w="100" w:type="dxa"/>
              <w:left w:w="100" w:type="dxa"/>
              <w:bottom w:w="100" w:type="dxa"/>
              <w:right w:w="100" w:type="dxa"/>
            </w:tcMar>
          </w:tcPr>
          <w:p w14:paraId="4A2C5D8D"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Scabies</w:t>
            </w:r>
          </w:p>
        </w:tc>
        <w:tc>
          <w:tcPr>
            <w:tcW w:w="3120" w:type="dxa"/>
            <w:shd w:val="clear" w:color="auto" w:fill="auto"/>
            <w:tcMar>
              <w:top w:w="100" w:type="dxa"/>
              <w:left w:w="100" w:type="dxa"/>
              <w:bottom w:w="100" w:type="dxa"/>
              <w:right w:w="100" w:type="dxa"/>
            </w:tcMar>
          </w:tcPr>
          <w:p w14:paraId="230DD9A5"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t>Temporarily exclude the child until treatment is complete.</w:t>
            </w:r>
          </w:p>
          <w:p w14:paraId="6563463D"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t>Carefully follow handwashing and cleaning procedures.</w:t>
            </w:r>
          </w:p>
          <w:p w14:paraId="2C8A6DF3"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lastRenderedPageBreak/>
              <w:t>The program will notify all parents</w:t>
            </w:r>
          </w:p>
          <w:p w14:paraId="55A8CA4F"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t>All clothing and blankets will be sent home to be laundered in hot water and dried in a hot dryer.</w:t>
            </w:r>
          </w:p>
        </w:tc>
        <w:tc>
          <w:tcPr>
            <w:tcW w:w="3120" w:type="dxa"/>
            <w:shd w:val="clear" w:color="auto" w:fill="auto"/>
            <w:tcMar>
              <w:top w:w="100" w:type="dxa"/>
              <w:left w:w="100" w:type="dxa"/>
              <w:bottom w:w="100" w:type="dxa"/>
              <w:right w:w="100" w:type="dxa"/>
            </w:tcMar>
          </w:tcPr>
          <w:p w14:paraId="47661A08"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lastRenderedPageBreak/>
              <w:t xml:space="preserve">Until </w:t>
            </w:r>
            <w:proofErr w:type="gramStart"/>
            <w:r w:rsidRPr="00952E96">
              <w:rPr>
                <w:rFonts w:ascii="Times New Roman" w:hAnsi="Times New Roman" w:cs="Times New Roman"/>
              </w:rPr>
              <w:t>treatment</w:t>
            </w:r>
            <w:proofErr w:type="gramEnd"/>
            <w:r w:rsidRPr="00952E96">
              <w:rPr>
                <w:rFonts w:ascii="Times New Roman" w:hAnsi="Times New Roman" w:cs="Times New Roman"/>
              </w:rPr>
              <w:t xml:space="preserve"> is completed.</w:t>
            </w:r>
          </w:p>
        </w:tc>
      </w:tr>
      <w:tr w:rsidR="00023998" w:rsidRPr="00952E96" w14:paraId="699A4D55" w14:textId="77777777" w:rsidTr="71D88621">
        <w:tc>
          <w:tcPr>
            <w:tcW w:w="3120" w:type="dxa"/>
            <w:shd w:val="clear" w:color="auto" w:fill="auto"/>
            <w:tcMar>
              <w:top w:w="100" w:type="dxa"/>
              <w:left w:w="100" w:type="dxa"/>
              <w:bottom w:w="100" w:type="dxa"/>
              <w:right w:w="100" w:type="dxa"/>
            </w:tcMar>
          </w:tcPr>
          <w:p w14:paraId="5B205A4A"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Strep Throat/Scarlet Fever</w:t>
            </w:r>
          </w:p>
        </w:tc>
        <w:tc>
          <w:tcPr>
            <w:tcW w:w="3120" w:type="dxa"/>
            <w:shd w:val="clear" w:color="auto" w:fill="auto"/>
            <w:tcMar>
              <w:top w:w="100" w:type="dxa"/>
              <w:left w:w="100" w:type="dxa"/>
              <w:bottom w:w="100" w:type="dxa"/>
              <w:right w:w="100" w:type="dxa"/>
            </w:tcMar>
          </w:tcPr>
          <w:p w14:paraId="0334BC93"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t>Temporarily exclude the child from childcare</w:t>
            </w:r>
          </w:p>
          <w:p w14:paraId="19331844"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t>Carefully follow handwashing and cleaning procedures.</w:t>
            </w:r>
          </w:p>
        </w:tc>
        <w:tc>
          <w:tcPr>
            <w:tcW w:w="3120" w:type="dxa"/>
            <w:shd w:val="clear" w:color="auto" w:fill="auto"/>
            <w:tcMar>
              <w:top w:w="100" w:type="dxa"/>
              <w:left w:w="100" w:type="dxa"/>
              <w:bottom w:w="100" w:type="dxa"/>
              <w:right w:w="100" w:type="dxa"/>
            </w:tcMar>
          </w:tcPr>
          <w:p w14:paraId="58369968" w14:textId="77777777" w:rsidR="00023998" w:rsidRPr="00952E96" w:rsidRDefault="00023998" w:rsidP="71D88621">
            <w:pPr>
              <w:widowControl w:val="0"/>
              <w:pBdr>
                <w:top w:val="nil"/>
                <w:left w:val="nil"/>
                <w:bottom w:val="nil"/>
                <w:right w:val="nil"/>
                <w:between w:val="nil"/>
              </w:pBdr>
              <w:spacing w:line="240" w:lineRule="auto"/>
              <w:rPr>
                <w:rFonts w:ascii="Times New Roman" w:hAnsi="Times New Roman" w:cs="Times New Roman"/>
                <w:lang w:val="en-US"/>
              </w:rPr>
            </w:pPr>
            <w:r w:rsidRPr="71D88621">
              <w:rPr>
                <w:rFonts w:ascii="Times New Roman" w:hAnsi="Times New Roman" w:cs="Times New Roman"/>
                <w:lang w:val="en-US"/>
              </w:rPr>
              <w:t xml:space="preserve">24 hours after antibiotics </w:t>
            </w:r>
            <w:proofErr w:type="gramStart"/>
            <w:r w:rsidRPr="71D88621">
              <w:rPr>
                <w:rFonts w:ascii="Times New Roman" w:hAnsi="Times New Roman" w:cs="Times New Roman"/>
                <w:lang w:val="en-US"/>
              </w:rPr>
              <w:t>are started</w:t>
            </w:r>
            <w:proofErr w:type="gramEnd"/>
            <w:r w:rsidRPr="71D88621">
              <w:rPr>
                <w:rFonts w:ascii="Times New Roman" w:hAnsi="Times New Roman" w:cs="Times New Roman"/>
                <w:lang w:val="en-US"/>
              </w:rPr>
              <w:t xml:space="preserve"> when the child is fever-free for at least 24 hours without fever-reducing medication and has the energy to participate in center activities.</w:t>
            </w:r>
          </w:p>
          <w:p w14:paraId="41A81E2C"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r>
      <w:tr w:rsidR="00023998" w:rsidRPr="00952E96" w14:paraId="46561685" w14:textId="77777777" w:rsidTr="71D88621">
        <w:tc>
          <w:tcPr>
            <w:tcW w:w="3120" w:type="dxa"/>
            <w:shd w:val="clear" w:color="auto" w:fill="auto"/>
            <w:tcMar>
              <w:top w:w="100" w:type="dxa"/>
              <w:left w:w="100" w:type="dxa"/>
              <w:bottom w:w="100" w:type="dxa"/>
              <w:right w:w="100" w:type="dxa"/>
            </w:tcMar>
          </w:tcPr>
          <w:p w14:paraId="5F959D6E"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Tuberculosis</w:t>
            </w:r>
          </w:p>
        </w:tc>
        <w:tc>
          <w:tcPr>
            <w:tcW w:w="3120" w:type="dxa"/>
            <w:shd w:val="clear" w:color="auto" w:fill="auto"/>
            <w:tcMar>
              <w:top w:w="100" w:type="dxa"/>
              <w:left w:w="100" w:type="dxa"/>
              <w:bottom w:w="100" w:type="dxa"/>
              <w:right w:w="100" w:type="dxa"/>
            </w:tcMar>
          </w:tcPr>
          <w:p w14:paraId="09C55FDA"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t>Temporarily exclude the child from childcare</w:t>
            </w:r>
          </w:p>
          <w:p w14:paraId="73FAEE55"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t>Contact local health department and Childcare Health Consultant</w:t>
            </w:r>
          </w:p>
          <w:p w14:paraId="7C961F4C"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t>Carefully follow handwashing and cleaning procedures.</w:t>
            </w:r>
          </w:p>
          <w:p w14:paraId="263BA085" w14:textId="77777777" w:rsidR="00023998" w:rsidRPr="00952E96" w:rsidRDefault="00023998">
            <w:pPr>
              <w:widowControl w:val="0"/>
              <w:spacing w:line="240" w:lineRule="auto"/>
              <w:rPr>
                <w:rFonts w:ascii="Times New Roman" w:hAnsi="Times New Roman" w:cs="Times New Roman"/>
              </w:rPr>
            </w:pPr>
          </w:p>
        </w:tc>
        <w:tc>
          <w:tcPr>
            <w:tcW w:w="3120" w:type="dxa"/>
            <w:shd w:val="clear" w:color="auto" w:fill="auto"/>
            <w:tcMar>
              <w:top w:w="100" w:type="dxa"/>
              <w:left w:w="100" w:type="dxa"/>
              <w:bottom w:w="100" w:type="dxa"/>
              <w:right w:w="100" w:type="dxa"/>
            </w:tcMar>
          </w:tcPr>
          <w:p w14:paraId="5889D62C"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Exclude until a health care professional provides a written statement that the child is not infectious.</w:t>
            </w:r>
          </w:p>
          <w:p w14:paraId="3AEA373E"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r>
      <w:tr w:rsidR="00023998" w:rsidRPr="00952E96" w14:paraId="3778DD09" w14:textId="77777777" w:rsidTr="71D88621">
        <w:tc>
          <w:tcPr>
            <w:tcW w:w="3120" w:type="dxa"/>
            <w:shd w:val="clear" w:color="auto" w:fill="auto"/>
            <w:tcMar>
              <w:top w:w="100" w:type="dxa"/>
              <w:left w:w="100" w:type="dxa"/>
              <w:bottom w:w="100" w:type="dxa"/>
              <w:right w:w="100" w:type="dxa"/>
            </w:tcMar>
          </w:tcPr>
          <w:p w14:paraId="6FAAD3B7"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Vomiting</w:t>
            </w:r>
          </w:p>
        </w:tc>
        <w:tc>
          <w:tcPr>
            <w:tcW w:w="3120" w:type="dxa"/>
            <w:shd w:val="clear" w:color="auto" w:fill="auto"/>
            <w:tcMar>
              <w:top w:w="100" w:type="dxa"/>
              <w:left w:w="100" w:type="dxa"/>
              <w:bottom w:w="100" w:type="dxa"/>
              <w:right w:w="100" w:type="dxa"/>
            </w:tcMar>
          </w:tcPr>
          <w:p w14:paraId="078906CD"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t>Temporarily exclude the child from childcare</w:t>
            </w:r>
          </w:p>
          <w:p w14:paraId="2ED68891"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t>Carefully follow handwashing and cleaning procedures.</w:t>
            </w:r>
          </w:p>
        </w:tc>
        <w:tc>
          <w:tcPr>
            <w:tcW w:w="3120" w:type="dxa"/>
            <w:shd w:val="clear" w:color="auto" w:fill="auto"/>
            <w:tcMar>
              <w:top w:w="100" w:type="dxa"/>
              <w:left w:w="100" w:type="dxa"/>
              <w:bottom w:w="100" w:type="dxa"/>
              <w:right w:w="100" w:type="dxa"/>
            </w:tcMar>
          </w:tcPr>
          <w:p w14:paraId="7741EEF3"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When the child is vomit-free for at least 24 hours without the aid of medication.</w:t>
            </w:r>
          </w:p>
        </w:tc>
      </w:tr>
      <w:tr w:rsidR="00023998" w:rsidRPr="00952E96" w14:paraId="39C2724B" w14:textId="77777777" w:rsidTr="71D88621">
        <w:tc>
          <w:tcPr>
            <w:tcW w:w="3120" w:type="dxa"/>
            <w:shd w:val="clear" w:color="auto" w:fill="auto"/>
            <w:tcMar>
              <w:top w:w="100" w:type="dxa"/>
              <w:left w:w="100" w:type="dxa"/>
              <w:bottom w:w="100" w:type="dxa"/>
              <w:right w:w="100" w:type="dxa"/>
            </w:tcMar>
          </w:tcPr>
          <w:p w14:paraId="32C46661"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Whooping Cough/Pertussis</w:t>
            </w:r>
          </w:p>
        </w:tc>
        <w:tc>
          <w:tcPr>
            <w:tcW w:w="3120" w:type="dxa"/>
            <w:shd w:val="clear" w:color="auto" w:fill="auto"/>
            <w:tcMar>
              <w:top w:w="100" w:type="dxa"/>
              <w:left w:w="100" w:type="dxa"/>
              <w:bottom w:w="100" w:type="dxa"/>
              <w:right w:w="100" w:type="dxa"/>
            </w:tcMar>
          </w:tcPr>
          <w:p w14:paraId="33987559"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t>Temporarily exclude the child from childcare</w:t>
            </w:r>
          </w:p>
          <w:p w14:paraId="7ADAB690"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t>Contact local health department and Childcare Health Consultant</w:t>
            </w:r>
          </w:p>
          <w:p w14:paraId="339AAD59" w14:textId="77777777" w:rsidR="00023998" w:rsidRPr="00952E96" w:rsidRDefault="00023998" w:rsidP="71D88621">
            <w:pPr>
              <w:widowControl w:val="0"/>
              <w:numPr>
                <w:ilvl w:val="0"/>
                <w:numId w:val="12"/>
              </w:numPr>
              <w:spacing w:line="240" w:lineRule="auto"/>
              <w:rPr>
                <w:rFonts w:ascii="Times New Roman" w:hAnsi="Times New Roman" w:cs="Times New Roman"/>
                <w:lang w:val="en-US"/>
              </w:rPr>
            </w:pPr>
            <w:r w:rsidRPr="71D88621">
              <w:rPr>
                <w:rFonts w:ascii="Times New Roman" w:hAnsi="Times New Roman" w:cs="Times New Roman"/>
                <w:lang w:val="en-US"/>
              </w:rPr>
              <w:t>Unimmunized children must be excluded until they are permitted to return by their health care provider.</w:t>
            </w:r>
          </w:p>
          <w:p w14:paraId="4FF8ECB3" w14:textId="77777777" w:rsidR="00023998" w:rsidRPr="00952E96" w:rsidRDefault="00023998" w:rsidP="00023998">
            <w:pPr>
              <w:widowControl w:val="0"/>
              <w:numPr>
                <w:ilvl w:val="0"/>
                <w:numId w:val="12"/>
              </w:numPr>
              <w:spacing w:line="240" w:lineRule="auto"/>
              <w:rPr>
                <w:rFonts w:ascii="Times New Roman" w:hAnsi="Times New Roman" w:cs="Times New Roman"/>
              </w:rPr>
            </w:pPr>
            <w:r w:rsidRPr="00952E96">
              <w:rPr>
                <w:rFonts w:ascii="Times New Roman" w:hAnsi="Times New Roman" w:cs="Times New Roman"/>
              </w:rPr>
              <w:t>Carefully follow handwashing and cleaning procedures.</w:t>
            </w:r>
          </w:p>
        </w:tc>
        <w:tc>
          <w:tcPr>
            <w:tcW w:w="3120" w:type="dxa"/>
            <w:shd w:val="clear" w:color="auto" w:fill="auto"/>
            <w:tcMar>
              <w:top w:w="100" w:type="dxa"/>
              <w:left w:w="100" w:type="dxa"/>
              <w:bottom w:w="100" w:type="dxa"/>
              <w:right w:w="100" w:type="dxa"/>
            </w:tcMar>
          </w:tcPr>
          <w:p w14:paraId="1B9D5FCD"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Exclude until five days after treatment has started.</w:t>
            </w:r>
          </w:p>
          <w:p w14:paraId="7F710DF7"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p w14:paraId="2F31BC69"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r w:rsidRPr="00952E96">
              <w:rPr>
                <w:rFonts w:ascii="Times New Roman" w:hAnsi="Times New Roman" w:cs="Times New Roman"/>
              </w:rPr>
              <w:t>Exclude untreated cases for 21 days from the date cough began.</w:t>
            </w:r>
          </w:p>
          <w:p w14:paraId="2215CF67" w14:textId="77777777" w:rsidR="00023998" w:rsidRPr="00952E96" w:rsidRDefault="00023998">
            <w:pPr>
              <w:widowControl w:val="0"/>
              <w:pBdr>
                <w:top w:val="nil"/>
                <w:left w:val="nil"/>
                <w:bottom w:val="nil"/>
                <w:right w:val="nil"/>
                <w:between w:val="nil"/>
              </w:pBdr>
              <w:spacing w:line="240" w:lineRule="auto"/>
              <w:rPr>
                <w:rFonts w:ascii="Times New Roman" w:hAnsi="Times New Roman" w:cs="Times New Roman"/>
              </w:rPr>
            </w:pPr>
          </w:p>
        </w:tc>
      </w:tr>
    </w:tbl>
    <w:p w14:paraId="73A772D9" w14:textId="77777777" w:rsidR="00023998" w:rsidRPr="00952E96" w:rsidRDefault="00023998" w:rsidP="00023998">
      <w:pPr>
        <w:rPr>
          <w:rFonts w:ascii="Times New Roman" w:hAnsi="Times New Roman" w:cs="Times New Roman"/>
          <w:b/>
        </w:rPr>
      </w:pPr>
    </w:p>
    <w:p w14:paraId="12629401" w14:textId="2288B2E1" w:rsidR="00295D0F" w:rsidRDefault="00023998" w:rsidP="00B4181B">
      <w:r w:rsidRPr="71D88621">
        <w:rPr>
          <w:rFonts w:ascii="Times New Roman" w:hAnsi="Times New Roman" w:cs="Times New Roman"/>
          <w:lang w:val="en-US"/>
        </w:rPr>
        <w:lastRenderedPageBreak/>
        <w:t xml:space="preserve">* This chart is not an exhaustive list of </w:t>
      </w:r>
      <w:r w:rsidR="00AE081F" w:rsidRPr="71D88621">
        <w:rPr>
          <w:rFonts w:ascii="Times New Roman" w:hAnsi="Times New Roman" w:cs="Times New Roman"/>
          <w:lang w:val="en-US"/>
        </w:rPr>
        <w:t>communicable</w:t>
      </w:r>
      <w:r w:rsidRPr="71D88621">
        <w:rPr>
          <w:rFonts w:ascii="Times New Roman" w:hAnsi="Times New Roman" w:cs="Times New Roman"/>
          <w:lang w:val="en-US"/>
        </w:rPr>
        <w:t xml:space="preserve"> diseases and policies for exclusion from childcare. For more information, please contact a member of the Learning Leaf Administration team.</w:t>
      </w:r>
      <w:bookmarkStart w:id="10" w:name="_ymc2sympxvfq" w:colFirst="0" w:colLast="0"/>
      <w:bookmarkStart w:id="11" w:name="_Toc184290532"/>
      <w:bookmarkEnd w:id="10"/>
    </w:p>
    <w:p w14:paraId="33CD8DEC" w14:textId="210D32CD" w:rsidR="00023998" w:rsidRPr="00952E96" w:rsidRDefault="00023998" w:rsidP="00952E96">
      <w:pPr>
        <w:pStyle w:val="Heading3"/>
        <w:rPr>
          <w:rFonts w:ascii="Times New Roman" w:hAnsi="Times New Roman" w:cs="Times New Roman"/>
        </w:rPr>
      </w:pPr>
      <w:r w:rsidRPr="00952E96">
        <w:rPr>
          <w:rFonts w:ascii="Times New Roman" w:hAnsi="Times New Roman" w:cs="Times New Roman"/>
        </w:rPr>
        <w:t>Chronic Health Conditions</w:t>
      </w:r>
      <w:bookmarkEnd w:id="11"/>
    </w:p>
    <w:p w14:paraId="6FCA6A94" w14:textId="77777777" w:rsidR="00023998" w:rsidRPr="00952E96" w:rsidRDefault="00023998" w:rsidP="00023998">
      <w:pPr>
        <w:rPr>
          <w:rFonts w:ascii="Times New Roman" w:hAnsi="Times New Roman" w:cs="Times New Roman"/>
        </w:rPr>
      </w:pPr>
      <w:r w:rsidRPr="00952E96">
        <w:rPr>
          <w:rFonts w:ascii="Times New Roman" w:hAnsi="Times New Roman" w:cs="Times New Roman"/>
        </w:rPr>
        <w:t>For any child with health care needs such as allergies, asthma, or other chronic conditions (ex:</w:t>
      </w:r>
    </w:p>
    <w:p w14:paraId="4367936C" w14:textId="77777777" w:rsidR="00023998" w:rsidRPr="00952E96" w:rsidRDefault="00023998" w:rsidP="00023998">
      <w:pPr>
        <w:rPr>
          <w:rFonts w:ascii="Times New Roman" w:hAnsi="Times New Roman" w:cs="Times New Roman"/>
        </w:rPr>
      </w:pPr>
      <w:r w:rsidRPr="00952E96">
        <w:rPr>
          <w:rFonts w:ascii="Times New Roman" w:hAnsi="Times New Roman" w:cs="Times New Roman"/>
        </w:rPr>
        <w:t>seizures, G-Tube, etc.) that require specialized health services, a medical action plan shall be</w:t>
      </w:r>
    </w:p>
    <w:p w14:paraId="778F602F" w14:textId="77777777" w:rsidR="00023998" w:rsidRPr="00952E96" w:rsidRDefault="00023998" w:rsidP="00023998">
      <w:pPr>
        <w:rPr>
          <w:rFonts w:ascii="Times New Roman" w:hAnsi="Times New Roman" w:cs="Times New Roman"/>
        </w:rPr>
      </w:pPr>
      <w:r w:rsidRPr="00952E96">
        <w:rPr>
          <w:rFonts w:ascii="Times New Roman" w:hAnsi="Times New Roman" w:cs="Times New Roman"/>
        </w:rPr>
        <w:t xml:space="preserve">completed. The medical action plan must be updated </w:t>
      </w:r>
      <w:proofErr w:type="gramStart"/>
      <w:r w:rsidRPr="00952E96">
        <w:rPr>
          <w:rFonts w:ascii="Times New Roman" w:hAnsi="Times New Roman" w:cs="Times New Roman"/>
        </w:rPr>
        <w:t>annually and</w:t>
      </w:r>
      <w:proofErr w:type="gramEnd"/>
      <w:r w:rsidRPr="00952E96">
        <w:rPr>
          <w:rFonts w:ascii="Times New Roman" w:hAnsi="Times New Roman" w:cs="Times New Roman"/>
        </w:rPr>
        <w:t xml:space="preserve"> when </w:t>
      </w:r>
      <w:proofErr w:type="gramStart"/>
      <w:r w:rsidRPr="00952E96">
        <w:rPr>
          <w:rFonts w:ascii="Times New Roman" w:hAnsi="Times New Roman" w:cs="Times New Roman"/>
        </w:rPr>
        <w:t>changes to the plan</w:t>
      </w:r>
      <w:proofErr w:type="gramEnd"/>
      <w:r w:rsidRPr="00952E96">
        <w:rPr>
          <w:rFonts w:ascii="Times New Roman" w:hAnsi="Times New Roman" w:cs="Times New Roman"/>
        </w:rPr>
        <w:t xml:space="preserve"> are made by the child's parent or health care professional. Blank medical action plans may be found on the OSSE website. The medical action plan shall be signed by both the parent and the child's health care professional and must include the following:</w:t>
      </w:r>
    </w:p>
    <w:p w14:paraId="5269F5FE" w14:textId="77777777" w:rsidR="00023998" w:rsidRPr="00952E96" w:rsidRDefault="00023998" w:rsidP="00023998">
      <w:pPr>
        <w:numPr>
          <w:ilvl w:val="0"/>
          <w:numId w:val="9"/>
        </w:numPr>
        <w:rPr>
          <w:rFonts w:ascii="Times New Roman" w:hAnsi="Times New Roman" w:cs="Times New Roman"/>
        </w:rPr>
      </w:pPr>
      <w:r w:rsidRPr="00952E96">
        <w:rPr>
          <w:rFonts w:ascii="Times New Roman" w:hAnsi="Times New Roman" w:cs="Times New Roman"/>
        </w:rPr>
        <w:t>A list of the child's diagnosis or diagnoses, including dietary, environmental, and applicable activity considerations</w:t>
      </w:r>
    </w:p>
    <w:p w14:paraId="460EE21F" w14:textId="77777777" w:rsidR="00023998" w:rsidRPr="00952E96" w:rsidRDefault="00023998" w:rsidP="00023998">
      <w:pPr>
        <w:numPr>
          <w:ilvl w:val="0"/>
          <w:numId w:val="9"/>
        </w:numPr>
        <w:rPr>
          <w:rFonts w:ascii="Times New Roman" w:hAnsi="Times New Roman" w:cs="Times New Roman"/>
        </w:rPr>
      </w:pPr>
      <w:r w:rsidRPr="00952E96">
        <w:rPr>
          <w:rFonts w:ascii="Times New Roman" w:hAnsi="Times New Roman" w:cs="Times New Roman"/>
        </w:rPr>
        <w:t>Contact information for the child’s health care professional(s)</w:t>
      </w:r>
    </w:p>
    <w:p w14:paraId="440598BA" w14:textId="77777777" w:rsidR="00023998" w:rsidRPr="00952E96" w:rsidRDefault="00023998" w:rsidP="00023998">
      <w:pPr>
        <w:numPr>
          <w:ilvl w:val="0"/>
          <w:numId w:val="9"/>
        </w:numPr>
        <w:rPr>
          <w:rFonts w:ascii="Times New Roman" w:hAnsi="Times New Roman" w:cs="Times New Roman"/>
        </w:rPr>
      </w:pPr>
      <w:r w:rsidRPr="00952E96">
        <w:rPr>
          <w:rFonts w:ascii="Times New Roman" w:hAnsi="Times New Roman" w:cs="Times New Roman"/>
        </w:rPr>
        <w:t>Medications to be administered on a scheduled basis; and</w:t>
      </w:r>
    </w:p>
    <w:p w14:paraId="25C0ECC4" w14:textId="77777777" w:rsidR="00023998" w:rsidRPr="00952E96" w:rsidRDefault="00023998" w:rsidP="00023998">
      <w:pPr>
        <w:numPr>
          <w:ilvl w:val="0"/>
          <w:numId w:val="9"/>
        </w:numPr>
        <w:rPr>
          <w:rFonts w:ascii="Times New Roman" w:hAnsi="Times New Roman" w:cs="Times New Roman"/>
        </w:rPr>
      </w:pPr>
      <w:r w:rsidRPr="00952E96">
        <w:rPr>
          <w:rFonts w:ascii="Times New Roman" w:hAnsi="Times New Roman" w:cs="Times New Roman"/>
        </w:rPr>
        <w:t>Medications to be administered on an emergency basis with symptoms, and instructions</w:t>
      </w:r>
    </w:p>
    <w:p w14:paraId="7547E2D5" w14:textId="77777777" w:rsidR="00023998" w:rsidRPr="00952E96" w:rsidRDefault="00023998" w:rsidP="00952E96">
      <w:pPr>
        <w:pStyle w:val="Heading3"/>
        <w:rPr>
          <w:rFonts w:ascii="Times New Roman" w:hAnsi="Times New Roman" w:cs="Times New Roman"/>
        </w:rPr>
      </w:pPr>
      <w:bookmarkStart w:id="12" w:name="_worm45l88cbx" w:colFirst="0" w:colLast="0"/>
      <w:bookmarkStart w:id="13" w:name="_Toc184290533"/>
      <w:bookmarkEnd w:id="12"/>
      <w:r w:rsidRPr="00952E96">
        <w:rPr>
          <w:rFonts w:ascii="Times New Roman" w:hAnsi="Times New Roman" w:cs="Times New Roman"/>
        </w:rPr>
        <w:t>Medications</w:t>
      </w:r>
      <w:bookmarkEnd w:id="13"/>
    </w:p>
    <w:p w14:paraId="61D5F818" w14:textId="0CBFBB59"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 xml:space="preserve">Whenever possible, we recommend that </w:t>
      </w:r>
      <w:r w:rsidR="00DE3232" w:rsidRPr="71D88621">
        <w:rPr>
          <w:rFonts w:ascii="Times New Roman" w:hAnsi="Times New Roman" w:cs="Times New Roman"/>
          <w:lang w:val="en-US"/>
        </w:rPr>
        <w:t>parents</w:t>
      </w:r>
      <w:r w:rsidRPr="71D88621">
        <w:rPr>
          <w:rFonts w:ascii="Times New Roman" w:hAnsi="Times New Roman" w:cs="Times New Roman"/>
          <w:lang w:val="en-US"/>
        </w:rPr>
        <w:t xml:space="preserve"> administer medications at home. To help with medication scheduling, </w:t>
      </w:r>
      <w:r w:rsidR="00DE3232" w:rsidRPr="71D88621">
        <w:rPr>
          <w:rFonts w:ascii="Times New Roman" w:hAnsi="Times New Roman" w:cs="Times New Roman"/>
          <w:lang w:val="en-US"/>
        </w:rPr>
        <w:t>parents</w:t>
      </w:r>
      <w:r w:rsidRPr="71D88621">
        <w:rPr>
          <w:rFonts w:ascii="Times New Roman" w:hAnsi="Times New Roman" w:cs="Times New Roman"/>
          <w:lang w:val="en-US"/>
        </w:rPr>
        <w:t xml:space="preserve"> may consider asking </w:t>
      </w:r>
      <w:r w:rsidR="00DE3232" w:rsidRPr="71D88621">
        <w:rPr>
          <w:rFonts w:ascii="Times New Roman" w:hAnsi="Times New Roman" w:cs="Times New Roman"/>
          <w:lang w:val="en-US"/>
        </w:rPr>
        <w:t>parents’</w:t>
      </w:r>
      <w:r w:rsidRPr="71D88621">
        <w:rPr>
          <w:rFonts w:ascii="Times New Roman" w:hAnsi="Times New Roman" w:cs="Times New Roman"/>
          <w:lang w:val="en-US"/>
        </w:rPr>
        <w:t xml:space="preserve"> health care provider for prescriptions with 12-hour dosages. At the center, medications will be administered in accordance with OSSE regulations and the policies described below.</w:t>
      </w:r>
    </w:p>
    <w:p w14:paraId="689B8E27" w14:textId="77777777" w:rsidR="00023998" w:rsidRPr="00952E96" w:rsidRDefault="00023998" w:rsidP="00023998">
      <w:pPr>
        <w:rPr>
          <w:rFonts w:ascii="Times New Roman" w:hAnsi="Times New Roman" w:cs="Times New Roman"/>
        </w:rPr>
      </w:pPr>
    </w:p>
    <w:p w14:paraId="32A95B6A" w14:textId="77777777" w:rsidR="00023998" w:rsidRPr="00952E96" w:rsidRDefault="00023998" w:rsidP="00952E96">
      <w:pPr>
        <w:pStyle w:val="Heading4"/>
        <w:rPr>
          <w:rFonts w:ascii="Times New Roman" w:hAnsi="Times New Roman" w:cs="Times New Roman"/>
        </w:rPr>
      </w:pPr>
      <w:r w:rsidRPr="00952E96">
        <w:rPr>
          <w:rFonts w:ascii="Times New Roman" w:hAnsi="Times New Roman" w:cs="Times New Roman"/>
        </w:rPr>
        <w:t>General Medication Policies</w:t>
      </w:r>
    </w:p>
    <w:p w14:paraId="2624C4E8" w14:textId="77777777" w:rsidR="00023998" w:rsidRPr="00952E96" w:rsidRDefault="00023998" w:rsidP="00023998">
      <w:pPr>
        <w:numPr>
          <w:ilvl w:val="0"/>
          <w:numId w:val="23"/>
        </w:numPr>
        <w:rPr>
          <w:rFonts w:ascii="Times New Roman" w:hAnsi="Times New Roman" w:cs="Times New Roman"/>
        </w:rPr>
      </w:pPr>
      <w:r w:rsidRPr="00952E96">
        <w:rPr>
          <w:rFonts w:ascii="Times New Roman" w:hAnsi="Times New Roman" w:cs="Times New Roman"/>
        </w:rPr>
        <w:t>No prescription or over-the-counter medication and no topical, non-medical ointment, repellent, lotion, cream, or powder shall be administered to any child:</w:t>
      </w:r>
    </w:p>
    <w:p w14:paraId="6BA2B220" w14:textId="77777777" w:rsidR="00023998" w:rsidRPr="00952E96" w:rsidRDefault="00023998" w:rsidP="00023998">
      <w:pPr>
        <w:numPr>
          <w:ilvl w:val="0"/>
          <w:numId w:val="11"/>
        </w:numPr>
        <w:rPr>
          <w:rFonts w:ascii="Times New Roman" w:hAnsi="Times New Roman" w:cs="Times New Roman"/>
        </w:rPr>
      </w:pPr>
      <w:r w:rsidRPr="00952E96">
        <w:rPr>
          <w:rFonts w:ascii="Times New Roman" w:hAnsi="Times New Roman" w:cs="Times New Roman"/>
        </w:rPr>
        <w:t>without written authorization from the child's parent</w:t>
      </w:r>
    </w:p>
    <w:p w14:paraId="5B985828" w14:textId="77777777" w:rsidR="00023998" w:rsidRPr="00952E96" w:rsidRDefault="00023998" w:rsidP="00023998">
      <w:pPr>
        <w:numPr>
          <w:ilvl w:val="0"/>
          <w:numId w:val="11"/>
        </w:numPr>
        <w:rPr>
          <w:rFonts w:ascii="Times New Roman" w:hAnsi="Times New Roman" w:cs="Times New Roman"/>
        </w:rPr>
      </w:pPr>
      <w:r w:rsidRPr="00952E96">
        <w:rPr>
          <w:rFonts w:ascii="Times New Roman" w:hAnsi="Times New Roman" w:cs="Times New Roman"/>
        </w:rPr>
        <w:t>without written instructions from the child's parent, physician, or another health professional</w:t>
      </w:r>
    </w:p>
    <w:p w14:paraId="7E7ACAF9" w14:textId="77777777" w:rsidR="00023998" w:rsidRPr="00952E96" w:rsidRDefault="00023998" w:rsidP="00023998">
      <w:pPr>
        <w:numPr>
          <w:ilvl w:val="0"/>
          <w:numId w:val="11"/>
        </w:numPr>
        <w:rPr>
          <w:rFonts w:ascii="Times New Roman" w:hAnsi="Times New Roman" w:cs="Times New Roman"/>
        </w:rPr>
      </w:pPr>
      <w:r w:rsidRPr="00952E96">
        <w:rPr>
          <w:rFonts w:ascii="Times New Roman" w:hAnsi="Times New Roman" w:cs="Times New Roman"/>
        </w:rPr>
        <w:t>in any manner not authorized by the child's parent, physician, or another health professional</w:t>
      </w:r>
    </w:p>
    <w:p w14:paraId="47C9A77F" w14:textId="77777777" w:rsidR="00023998" w:rsidRPr="00952E96" w:rsidRDefault="00023998" w:rsidP="71D88621">
      <w:pPr>
        <w:numPr>
          <w:ilvl w:val="0"/>
          <w:numId w:val="11"/>
        </w:numPr>
        <w:rPr>
          <w:rFonts w:ascii="Times New Roman" w:hAnsi="Times New Roman" w:cs="Times New Roman"/>
          <w:lang w:val="en-US"/>
        </w:rPr>
      </w:pPr>
      <w:r w:rsidRPr="71D88621">
        <w:rPr>
          <w:rFonts w:ascii="Times New Roman" w:hAnsi="Times New Roman" w:cs="Times New Roman"/>
          <w:lang w:val="en-US"/>
        </w:rPr>
        <w:t>after its expiration date</w:t>
      </w:r>
    </w:p>
    <w:p w14:paraId="1E2B827D" w14:textId="77777777" w:rsidR="00023998" w:rsidRPr="00952E96" w:rsidRDefault="00023998" w:rsidP="00023998">
      <w:pPr>
        <w:numPr>
          <w:ilvl w:val="0"/>
          <w:numId w:val="11"/>
        </w:numPr>
        <w:rPr>
          <w:rFonts w:ascii="Times New Roman" w:hAnsi="Times New Roman" w:cs="Times New Roman"/>
        </w:rPr>
      </w:pPr>
      <w:r w:rsidRPr="00952E96">
        <w:rPr>
          <w:rFonts w:ascii="Times New Roman" w:hAnsi="Times New Roman" w:cs="Times New Roman"/>
        </w:rPr>
        <w:t>or non-medical reasons, such as to induce sleep</w:t>
      </w:r>
    </w:p>
    <w:p w14:paraId="0639B69A" w14:textId="77777777" w:rsidR="00023998" w:rsidRPr="00952E96" w:rsidRDefault="00023998" w:rsidP="00023998">
      <w:pPr>
        <w:numPr>
          <w:ilvl w:val="0"/>
          <w:numId w:val="11"/>
        </w:numPr>
        <w:rPr>
          <w:rFonts w:ascii="Times New Roman" w:hAnsi="Times New Roman" w:cs="Times New Roman"/>
        </w:rPr>
      </w:pPr>
      <w:r w:rsidRPr="00952E96">
        <w:rPr>
          <w:rFonts w:ascii="Times New Roman" w:hAnsi="Times New Roman" w:cs="Times New Roman"/>
        </w:rPr>
        <w:t>with a known allergy to the medication.</w:t>
      </w:r>
    </w:p>
    <w:p w14:paraId="6F1EE678" w14:textId="77777777" w:rsidR="00023998" w:rsidRPr="00952E96" w:rsidRDefault="00023998" w:rsidP="00023998">
      <w:pPr>
        <w:numPr>
          <w:ilvl w:val="0"/>
          <w:numId w:val="21"/>
        </w:numPr>
        <w:rPr>
          <w:rFonts w:ascii="Times New Roman" w:hAnsi="Times New Roman" w:cs="Times New Roman"/>
        </w:rPr>
      </w:pPr>
      <w:r w:rsidRPr="00952E96">
        <w:rPr>
          <w:rFonts w:ascii="Times New Roman" w:hAnsi="Times New Roman" w:cs="Times New Roman"/>
        </w:rPr>
        <w:t>All medications will be given following the doctor's written instructions.</w:t>
      </w:r>
    </w:p>
    <w:p w14:paraId="0F7C7019" w14:textId="77777777" w:rsidR="00023998" w:rsidRPr="00952E96" w:rsidRDefault="00023998" w:rsidP="00023998">
      <w:pPr>
        <w:numPr>
          <w:ilvl w:val="0"/>
          <w:numId w:val="21"/>
        </w:numPr>
        <w:rPr>
          <w:rFonts w:ascii="Times New Roman" w:hAnsi="Times New Roman" w:cs="Times New Roman"/>
        </w:rPr>
      </w:pPr>
      <w:r w:rsidRPr="00952E96">
        <w:rPr>
          <w:rFonts w:ascii="Times New Roman" w:hAnsi="Times New Roman" w:cs="Times New Roman"/>
        </w:rPr>
        <w:t>Medication will be stored separately for each child.</w:t>
      </w:r>
    </w:p>
    <w:p w14:paraId="33E53524" w14:textId="77777777" w:rsidR="00023998" w:rsidRPr="00952E96" w:rsidRDefault="00023998" w:rsidP="00023998">
      <w:pPr>
        <w:numPr>
          <w:ilvl w:val="0"/>
          <w:numId w:val="21"/>
        </w:numPr>
        <w:rPr>
          <w:rFonts w:ascii="Times New Roman" w:hAnsi="Times New Roman" w:cs="Times New Roman"/>
        </w:rPr>
      </w:pPr>
      <w:r w:rsidRPr="00952E96">
        <w:rPr>
          <w:rFonts w:ascii="Times New Roman" w:hAnsi="Times New Roman" w:cs="Times New Roman"/>
        </w:rPr>
        <w:t>Medications will be stored in a locked cabinet in the classroom or locked box in the Center refrigerator, depending on the medication. Medications for external use will be stored separately from medications for internal use.</w:t>
      </w:r>
    </w:p>
    <w:p w14:paraId="7B34798C" w14:textId="77777777" w:rsidR="00023998" w:rsidRPr="00952E96" w:rsidRDefault="00023998" w:rsidP="00023998">
      <w:pPr>
        <w:numPr>
          <w:ilvl w:val="0"/>
          <w:numId w:val="21"/>
        </w:numPr>
        <w:rPr>
          <w:rFonts w:ascii="Times New Roman" w:hAnsi="Times New Roman" w:cs="Times New Roman"/>
        </w:rPr>
      </w:pPr>
      <w:r w:rsidRPr="00952E96">
        <w:rPr>
          <w:rFonts w:ascii="Times New Roman" w:hAnsi="Times New Roman" w:cs="Times New Roman"/>
        </w:rPr>
        <w:t>Do not store medication in diaper bags, lunch bags, backpacks, or any other personal belongings.</w:t>
      </w:r>
    </w:p>
    <w:p w14:paraId="2727D70A" w14:textId="77777777" w:rsidR="00023998" w:rsidRPr="00952E96" w:rsidRDefault="00023998" w:rsidP="00023998">
      <w:pPr>
        <w:numPr>
          <w:ilvl w:val="0"/>
          <w:numId w:val="21"/>
        </w:numPr>
        <w:rPr>
          <w:rFonts w:ascii="Times New Roman" w:hAnsi="Times New Roman" w:cs="Times New Roman"/>
        </w:rPr>
      </w:pPr>
      <w:r w:rsidRPr="00952E96">
        <w:rPr>
          <w:rFonts w:ascii="Times New Roman" w:hAnsi="Times New Roman" w:cs="Times New Roman"/>
        </w:rPr>
        <w:t>We do not mix the medication with food, formula, or juice, nor will we dispense any medication in a bottle or cup.</w:t>
      </w:r>
    </w:p>
    <w:p w14:paraId="3E7152C1" w14:textId="051DB9D6" w:rsidR="00023998" w:rsidRPr="00952E96" w:rsidRDefault="00023998" w:rsidP="00023998">
      <w:pPr>
        <w:numPr>
          <w:ilvl w:val="0"/>
          <w:numId w:val="21"/>
        </w:numPr>
        <w:rPr>
          <w:rFonts w:ascii="Times New Roman" w:hAnsi="Times New Roman" w:cs="Times New Roman"/>
        </w:rPr>
      </w:pPr>
      <w:r w:rsidRPr="00952E96">
        <w:rPr>
          <w:rFonts w:ascii="Times New Roman" w:hAnsi="Times New Roman" w:cs="Times New Roman"/>
        </w:rPr>
        <w:t xml:space="preserve">Medications will be administered by regular classroom staff who have been trained in medication administration in the presence of another staff person. All staff follow the Six Rights of Safe </w:t>
      </w:r>
      <w:r w:rsidRPr="00952E96">
        <w:rPr>
          <w:rFonts w:ascii="Times New Roman" w:hAnsi="Times New Roman" w:cs="Times New Roman"/>
        </w:rPr>
        <w:lastRenderedPageBreak/>
        <w:t xml:space="preserve">Medication Administration: </w:t>
      </w:r>
      <w:r w:rsidR="00B4181B" w:rsidRPr="00952E96">
        <w:rPr>
          <w:rFonts w:ascii="Times New Roman" w:hAnsi="Times New Roman" w:cs="Times New Roman"/>
        </w:rPr>
        <w:t xml:space="preserve">the </w:t>
      </w:r>
      <w:r w:rsidR="00B4181B">
        <w:rPr>
          <w:rFonts w:ascii="Times New Roman" w:hAnsi="Times New Roman" w:cs="Times New Roman"/>
        </w:rPr>
        <w:t xml:space="preserve">correct </w:t>
      </w:r>
      <w:r w:rsidRPr="00952E96">
        <w:rPr>
          <w:rFonts w:ascii="Times New Roman" w:hAnsi="Times New Roman" w:cs="Times New Roman"/>
        </w:rPr>
        <w:t xml:space="preserve">child, </w:t>
      </w:r>
      <w:r w:rsidR="00B4181B">
        <w:rPr>
          <w:rFonts w:ascii="Times New Roman" w:hAnsi="Times New Roman" w:cs="Times New Roman"/>
        </w:rPr>
        <w:t>correct</w:t>
      </w:r>
      <w:r w:rsidRPr="00952E96">
        <w:rPr>
          <w:rFonts w:ascii="Times New Roman" w:hAnsi="Times New Roman" w:cs="Times New Roman"/>
        </w:rPr>
        <w:t xml:space="preserve"> medicine, </w:t>
      </w:r>
      <w:r w:rsidR="00B4181B">
        <w:rPr>
          <w:rFonts w:ascii="Times New Roman" w:hAnsi="Times New Roman" w:cs="Times New Roman"/>
        </w:rPr>
        <w:t xml:space="preserve">correct </w:t>
      </w:r>
      <w:r w:rsidRPr="00952E96">
        <w:rPr>
          <w:rFonts w:ascii="Times New Roman" w:hAnsi="Times New Roman" w:cs="Times New Roman"/>
        </w:rPr>
        <w:t xml:space="preserve">date/time, </w:t>
      </w:r>
      <w:r w:rsidR="00B4181B">
        <w:rPr>
          <w:rFonts w:ascii="Times New Roman" w:hAnsi="Times New Roman" w:cs="Times New Roman"/>
        </w:rPr>
        <w:t xml:space="preserve">correct </w:t>
      </w:r>
      <w:r w:rsidRPr="00952E96">
        <w:rPr>
          <w:rFonts w:ascii="Times New Roman" w:hAnsi="Times New Roman" w:cs="Times New Roman"/>
        </w:rPr>
        <w:t xml:space="preserve">dose, </w:t>
      </w:r>
      <w:r w:rsidR="00B4181B">
        <w:rPr>
          <w:rFonts w:ascii="Times New Roman" w:hAnsi="Times New Roman" w:cs="Times New Roman"/>
        </w:rPr>
        <w:t>correct</w:t>
      </w:r>
      <w:r w:rsidRPr="00952E96">
        <w:rPr>
          <w:rFonts w:ascii="Times New Roman" w:hAnsi="Times New Roman" w:cs="Times New Roman"/>
        </w:rPr>
        <w:t xml:space="preserve"> route &amp; documentation. Staff will document each dosage on the medication form, listing time, amount given, and initial. If any side effects are noticed, they will be noted on the form, and the child’s parent will be notified.</w:t>
      </w:r>
    </w:p>
    <w:p w14:paraId="1C8091D4" w14:textId="77777777" w:rsidR="00023998" w:rsidRPr="00952E96" w:rsidRDefault="00023998" w:rsidP="00023998">
      <w:pPr>
        <w:numPr>
          <w:ilvl w:val="0"/>
          <w:numId w:val="21"/>
        </w:numPr>
        <w:rPr>
          <w:rFonts w:ascii="Times New Roman" w:hAnsi="Times New Roman" w:cs="Times New Roman"/>
        </w:rPr>
      </w:pPr>
      <w:r w:rsidRPr="00952E96">
        <w:rPr>
          <w:rFonts w:ascii="Times New Roman" w:hAnsi="Times New Roman" w:cs="Times New Roman"/>
        </w:rPr>
        <w:t>Medication forms will be added to the child's file after the medication request is completed. Forms for long-term medication will be considered confidential and treated as such.</w:t>
      </w:r>
    </w:p>
    <w:p w14:paraId="0B673215" w14:textId="77777777" w:rsidR="00023998" w:rsidRPr="00952E96" w:rsidRDefault="00023998" w:rsidP="71D88621">
      <w:pPr>
        <w:numPr>
          <w:ilvl w:val="0"/>
          <w:numId w:val="21"/>
        </w:numPr>
        <w:rPr>
          <w:rFonts w:ascii="Times New Roman" w:hAnsi="Times New Roman" w:cs="Times New Roman"/>
          <w:lang w:val="en-US"/>
        </w:rPr>
      </w:pPr>
      <w:r w:rsidRPr="71D88621">
        <w:rPr>
          <w:rFonts w:ascii="Times New Roman" w:hAnsi="Times New Roman" w:cs="Times New Roman"/>
          <w:lang w:val="en-US"/>
        </w:rPr>
        <w:t>It is the responsibility of the parent to remove or dispose of any medication after the duration of the request has ended. The classroom staff will dispose of any medicine at the Center after the medication form has expired or after a child has left Learning Leaf.</w:t>
      </w:r>
    </w:p>
    <w:p w14:paraId="10F90EB9" w14:textId="77777777" w:rsidR="00023998" w:rsidRPr="00952E96" w:rsidRDefault="00023998" w:rsidP="00023998">
      <w:pPr>
        <w:numPr>
          <w:ilvl w:val="0"/>
          <w:numId w:val="21"/>
        </w:numPr>
        <w:rPr>
          <w:rFonts w:ascii="Times New Roman" w:hAnsi="Times New Roman" w:cs="Times New Roman"/>
        </w:rPr>
      </w:pPr>
      <w:r w:rsidRPr="00952E96">
        <w:rPr>
          <w:rFonts w:ascii="Times New Roman" w:hAnsi="Times New Roman" w:cs="Times New Roman"/>
        </w:rPr>
        <w:t>Alternative medications, such as herbal or homeopathic medications that are not tested by the US Food and Drug Administration for safety or effectiveness, lack safety information and cannot be administered at Learning Leaf.</w:t>
      </w:r>
    </w:p>
    <w:p w14:paraId="3DB6806F" w14:textId="77777777" w:rsidR="00023998" w:rsidRPr="00952E96" w:rsidRDefault="00023998" w:rsidP="00023998">
      <w:pPr>
        <w:numPr>
          <w:ilvl w:val="0"/>
          <w:numId w:val="21"/>
        </w:numPr>
        <w:rPr>
          <w:rFonts w:ascii="Times New Roman" w:hAnsi="Times New Roman" w:cs="Times New Roman"/>
        </w:rPr>
      </w:pPr>
      <w:r w:rsidRPr="00952E96">
        <w:rPr>
          <w:rFonts w:ascii="Times New Roman" w:hAnsi="Times New Roman" w:cs="Times New Roman"/>
        </w:rPr>
        <w:t>Learning Leaf reserves the right to refuse the administration of medications if we feel that it is in the best interest of the staff.</w:t>
      </w:r>
    </w:p>
    <w:p w14:paraId="1D6A0921" w14:textId="77777777" w:rsidR="00023998" w:rsidRPr="00952E96" w:rsidRDefault="00023998" w:rsidP="00952E96">
      <w:pPr>
        <w:pStyle w:val="Heading5"/>
        <w:rPr>
          <w:rFonts w:ascii="Times New Roman" w:hAnsi="Times New Roman" w:cs="Times New Roman"/>
        </w:rPr>
      </w:pPr>
      <w:r w:rsidRPr="00952E96">
        <w:rPr>
          <w:rFonts w:ascii="Times New Roman" w:hAnsi="Times New Roman" w:cs="Times New Roman"/>
        </w:rPr>
        <w:t>Prescription Medication</w:t>
      </w:r>
    </w:p>
    <w:p w14:paraId="07ECF28F" w14:textId="765D5EF8" w:rsidR="00023998" w:rsidRPr="00952E96" w:rsidRDefault="00023998" w:rsidP="00023998">
      <w:pPr>
        <w:numPr>
          <w:ilvl w:val="0"/>
          <w:numId w:val="5"/>
        </w:numPr>
        <w:rPr>
          <w:rFonts w:ascii="Times New Roman" w:hAnsi="Times New Roman" w:cs="Times New Roman"/>
        </w:rPr>
      </w:pPr>
      <w:r w:rsidRPr="00952E96">
        <w:rPr>
          <w:rFonts w:ascii="Times New Roman" w:hAnsi="Times New Roman" w:cs="Times New Roman"/>
        </w:rPr>
        <w:t>For a staff member to administer any medication to</w:t>
      </w:r>
      <w:r w:rsidR="00DE3232" w:rsidRPr="00952E96">
        <w:rPr>
          <w:rFonts w:ascii="Times New Roman" w:hAnsi="Times New Roman" w:cs="Times New Roman"/>
        </w:rPr>
        <w:t xml:space="preserve"> a </w:t>
      </w:r>
      <w:r w:rsidRPr="00952E96">
        <w:rPr>
          <w:rFonts w:ascii="Times New Roman" w:hAnsi="Times New Roman" w:cs="Times New Roman"/>
        </w:rPr>
        <w:t xml:space="preserve">child, </w:t>
      </w:r>
      <w:r w:rsidR="00DE3232" w:rsidRPr="00952E96">
        <w:rPr>
          <w:rFonts w:ascii="Times New Roman" w:hAnsi="Times New Roman" w:cs="Times New Roman"/>
        </w:rPr>
        <w:t>parents</w:t>
      </w:r>
      <w:r w:rsidRPr="00952E96">
        <w:rPr>
          <w:rFonts w:ascii="Times New Roman" w:hAnsi="Times New Roman" w:cs="Times New Roman"/>
        </w:rPr>
        <w:t xml:space="preserve"> must complete the Medication Administration Permission Form in its entirety.</w:t>
      </w:r>
    </w:p>
    <w:p w14:paraId="28221AF0" w14:textId="7C63E266" w:rsidR="00023998" w:rsidRPr="00952E96" w:rsidRDefault="00023998" w:rsidP="71D88621">
      <w:pPr>
        <w:numPr>
          <w:ilvl w:val="0"/>
          <w:numId w:val="5"/>
        </w:numPr>
        <w:rPr>
          <w:rFonts w:ascii="Times New Roman" w:hAnsi="Times New Roman" w:cs="Times New Roman"/>
          <w:lang w:val="en-US"/>
        </w:rPr>
      </w:pPr>
      <w:r w:rsidRPr="71D88621">
        <w:rPr>
          <w:rFonts w:ascii="Times New Roman" w:hAnsi="Times New Roman" w:cs="Times New Roman"/>
          <w:lang w:val="en-US"/>
        </w:rPr>
        <w:t xml:space="preserve">The medication must be brought to school and stored in the original, tamper-resistant container in which they were dispensed with </w:t>
      </w:r>
      <w:r w:rsidR="00B4181B" w:rsidRPr="71D88621">
        <w:rPr>
          <w:rFonts w:ascii="Times New Roman" w:hAnsi="Times New Roman" w:cs="Times New Roman"/>
          <w:lang w:val="en-US"/>
        </w:rPr>
        <w:t>pharmacy</w:t>
      </w:r>
      <w:r w:rsidRPr="71D88621">
        <w:rPr>
          <w:rFonts w:ascii="Times New Roman" w:hAnsi="Times New Roman" w:cs="Times New Roman"/>
          <w:lang w:val="en-US"/>
        </w:rPr>
        <w:t xml:space="preserve"> labels. The pharmacy label must specify:</w:t>
      </w:r>
    </w:p>
    <w:p w14:paraId="3F702B80" w14:textId="77777777" w:rsidR="00023998" w:rsidRPr="00952E96" w:rsidRDefault="00023998" w:rsidP="00023998">
      <w:pPr>
        <w:numPr>
          <w:ilvl w:val="1"/>
          <w:numId w:val="5"/>
        </w:numPr>
        <w:rPr>
          <w:rFonts w:ascii="Times New Roman" w:hAnsi="Times New Roman" w:cs="Times New Roman"/>
        </w:rPr>
      </w:pPr>
      <w:r w:rsidRPr="00952E96">
        <w:rPr>
          <w:rFonts w:ascii="Times New Roman" w:hAnsi="Times New Roman" w:cs="Times New Roman"/>
        </w:rPr>
        <w:t>The child’s name</w:t>
      </w:r>
    </w:p>
    <w:p w14:paraId="4D419DD3" w14:textId="77777777" w:rsidR="00023998" w:rsidRPr="00952E96" w:rsidRDefault="00023998" w:rsidP="00023998">
      <w:pPr>
        <w:numPr>
          <w:ilvl w:val="1"/>
          <w:numId w:val="5"/>
        </w:numPr>
        <w:rPr>
          <w:rFonts w:ascii="Times New Roman" w:hAnsi="Times New Roman" w:cs="Times New Roman"/>
        </w:rPr>
      </w:pPr>
      <w:r w:rsidRPr="00952E96">
        <w:rPr>
          <w:rFonts w:ascii="Times New Roman" w:hAnsi="Times New Roman" w:cs="Times New Roman"/>
        </w:rPr>
        <w:t>The names of the medication</w:t>
      </w:r>
    </w:p>
    <w:p w14:paraId="695076B3" w14:textId="77777777" w:rsidR="00023998" w:rsidRPr="00952E96" w:rsidRDefault="00023998" w:rsidP="00023998">
      <w:pPr>
        <w:numPr>
          <w:ilvl w:val="1"/>
          <w:numId w:val="5"/>
        </w:numPr>
        <w:rPr>
          <w:rFonts w:ascii="Times New Roman" w:hAnsi="Times New Roman" w:cs="Times New Roman"/>
        </w:rPr>
      </w:pPr>
      <w:r w:rsidRPr="00952E96">
        <w:rPr>
          <w:rFonts w:ascii="Times New Roman" w:hAnsi="Times New Roman" w:cs="Times New Roman"/>
        </w:rPr>
        <w:t>The amount and frequency of dosage</w:t>
      </w:r>
    </w:p>
    <w:p w14:paraId="4EE6A311" w14:textId="77777777" w:rsidR="00023998" w:rsidRPr="00952E96" w:rsidRDefault="00023998" w:rsidP="71D88621">
      <w:pPr>
        <w:numPr>
          <w:ilvl w:val="1"/>
          <w:numId w:val="5"/>
        </w:numPr>
        <w:rPr>
          <w:rFonts w:ascii="Times New Roman" w:hAnsi="Times New Roman" w:cs="Times New Roman"/>
          <w:lang w:val="en-US"/>
        </w:rPr>
      </w:pPr>
      <w:r w:rsidRPr="71D88621">
        <w:rPr>
          <w:rFonts w:ascii="Times New Roman" w:hAnsi="Times New Roman" w:cs="Times New Roman"/>
          <w:lang w:val="en-US"/>
        </w:rPr>
        <w:t xml:space="preserve">The date the prescription was </w:t>
      </w:r>
      <w:proofErr w:type="gramStart"/>
      <w:r w:rsidRPr="71D88621">
        <w:rPr>
          <w:rFonts w:ascii="Times New Roman" w:hAnsi="Times New Roman" w:cs="Times New Roman"/>
          <w:lang w:val="en-US"/>
        </w:rPr>
        <w:t>filled</w:t>
      </w:r>
      <w:proofErr w:type="gramEnd"/>
      <w:r w:rsidRPr="71D88621">
        <w:rPr>
          <w:rFonts w:ascii="Times New Roman" w:hAnsi="Times New Roman" w:cs="Times New Roman"/>
          <w:lang w:val="en-US"/>
        </w:rPr>
        <w:t xml:space="preserve"> and the expiration date</w:t>
      </w:r>
    </w:p>
    <w:p w14:paraId="010AAE8D" w14:textId="1EF15A7E" w:rsidR="00023998" w:rsidRPr="00952E96" w:rsidRDefault="00023998" w:rsidP="00023998">
      <w:pPr>
        <w:numPr>
          <w:ilvl w:val="0"/>
          <w:numId w:val="5"/>
        </w:numPr>
        <w:rPr>
          <w:rFonts w:ascii="Times New Roman" w:hAnsi="Times New Roman" w:cs="Times New Roman"/>
        </w:rPr>
      </w:pPr>
      <w:r w:rsidRPr="00952E96">
        <w:rPr>
          <w:rFonts w:ascii="Times New Roman" w:hAnsi="Times New Roman" w:cs="Times New Roman"/>
        </w:rPr>
        <w:t xml:space="preserve">If the medication is provided via pharmaceutical </w:t>
      </w:r>
      <w:r w:rsidR="00B4181B" w:rsidRPr="00952E96">
        <w:rPr>
          <w:rFonts w:ascii="Times New Roman" w:hAnsi="Times New Roman" w:cs="Times New Roman"/>
        </w:rPr>
        <w:t>samples,</w:t>
      </w:r>
      <w:r w:rsidRPr="00952E96">
        <w:rPr>
          <w:rFonts w:ascii="Times New Roman" w:hAnsi="Times New Roman" w:cs="Times New Roman"/>
        </w:rPr>
        <w:t xml:space="preserve"> they must be stored in the manufacturer's original packaging, shall be labeled with the child's name, and shall be accompanied by written instructions specifying:</w:t>
      </w:r>
    </w:p>
    <w:p w14:paraId="11D715DE" w14:textId="77777777" w:rsidR="00023998" w:rsidRPr="00952E96" w:rsidRDefault="00023998" w:rsidP="00023998">
      <w:pPr>
        <w:numPr>
          <w:ilvl w:val="0"/>
          <w:numId w:val="25"/>
        </w:numPr>
        <w:rPr>
          <w:rFonts w:ascii="Times New Roman" w:hAnsi="Times New Roman" w:cs="Times New Roman"/>
        </w:rPr>
      </w:pPr>
      <w:r w:rsidRPr="00952E96">
        <w:rPr>
          <w:rFonts w:ascii="Times New Roman" w:hAnsi="Times New Roman" w:cs="Times New Roman"/>
        </w:rPr>
        <w:t>The child's name</w:t>
      </w:r>
    </w:p>
    <w:p w14:paraId="036E936F" w14:textId="77777777" w:rsidR="00023998" w:rsidRPr="00952E96" w:rsidRDefault="00023998" w:rsidP="00023998">
      <w:pPr>
        <w:numPr>
          <w:ilvl w:val="0"/>
          <w:numId w:val="25"/>
        </w:numPr>
        <w:rPr>
          <w:rFonts w:ascii="Times New Roman" w:hAnsi="Times New Roman" w:cs="Times New Roman"/>
        </w:rPr>
      </w:pPr>
      <w:r w:rsidRPr="00952E96">
        <w:rPr>
          <w:rFonts w:ascii="Times New Roman" w:hAnsi="Times New Roman" w:cs="Times New Roman"/>
        </w:rPr>
        <w:t>The names of the medication</w:t>
      </w:r>
    </w:p>
    <w:p w14:paraId="441AC7A1" w14:textId="77777777" w:rsidR="00023998" w:rsidRPr="00952E96" w:rsidRDefault="00023998" w:rsidP="00023998">
      <w:pPr>
        <w:numPr>
          <w:ilvl w:val="0"/>
          <w:numId w:val="25"/>
        </w:numPr>
        <w:rPr>
          <w:rFonts w:ascii="Times New Roman" w:hAnsi="Times New Roman" w:cs="Times New Roman"/>
        </w:rPr>
      </w:pPr>
      <w:r w:rsidRPr="00952E96">
        <w:rPr>
          <w:rFonts w:ascii="Times New Roman" w:hAnsi="Times New Roman" w:cs="Times New Roman"/>
        </w:rPr>
        <w:t>The amount and frequency of dosage</w:t>
      </w:r>
    </w:p>
    <w:p w14:paraId="52693375" w14:textId="77777777" w:rsidR="00023998" w:rsidRPr="00952E96" w:rsidRDefault="00023998" w:rsidP="00023998">
      <w:pPr>
        <w:numPr>
          <w:ilvl w:val="0"/>
          <w:numId w:val="25"/>
        </w:numPr>
        <w:rPr>
          <w:rFonts w:ascii="Times New Roman" w:hAnsi="Times New Roman" w:cs="Times New Roman"/>
        </w:rPr>
      </w:pPr>
      <w:r w:rsidRPr="00952E96">
        <w:rPr>
          <w:rFonts w:ascii="Times New Roman" w:hAnsi="Times New Roman" w:cs="Times New Roman"/>
        </w:rPr>
        <w:t>The signature of the prescribing physician or other health professional the date the instructions were signed by the physician or other health professional</w:t>
      </w:r>
    </w:p>
    <w:p w14:paraId="28E7E812" w14:textId="77777777" w:rsidR="00023998" w:rsidRPr="00952E96" w:rsidRDefault="00023998" w:rsidP="71D88621">
      <w:pPr>
        <w:numPr>
          <w:ilvl w:val="0"/>
          <w:numId w:val="25"/>
        </w:numPr>
        <w:rPr>
          <w:rFonts w:ascii="Times New Roman" w:hAnsi="Times New Roman" w:cs="Times New Roman"/>
          <w:lang w:val="en-US"/>
        </w:rPr>
      </w:pPr>
      <w:r w:rsidRPr="71D88621">
        <w:rPr>
          <w:rFonts w:ascii="Times New Roman" w:hAnsi="Times New Roman" w:cs="Times New Roman"/>
          <w:lang w:val="en-US"/>
        </w:rPr>
        <w:t>Medication expiration date</w:t>
      </w:r>
    </w:p>
    <w:p w14:paraId="63BEC8D6" w14:textId="77777777" w:rsidR="00023998" w:rsidRPr="00952E96" w:rsidRDefault="00023998" w:rsidP="00023998">
      <w:pPr>
        <w:numPr>
          <w:ilvl w:val="0"/>
          <w:numId w:val="2"/>
        </w:numPr>
        <w:rPr>
          <w:rFonts w:ascii="Times New Roman" w:hAnsi="Times New Roman" w:cs="Times New Roman"/>
        </w:rPr>
      </w:pPr>
      <w:r w:rsidRPr="00952E96">
        <w:rPr>
          <w:rFonts w:ascii="Times New Roman" w:hAnsi="Times New Roman" w:cs="Times New Roman"/>
        </w:rPr>
        <w:t>The medication shall be administered only to the child for whom they were prescribed. It shall be administered according to the prescription, using the amount and frequency of dosage specified on the label.</w:t>
      </w:r>
    </w:p>
    <w:p w14:paraId="292BB2D4" w14:textId="77777777" w:rsidR="00023998" w:rsidRPr="00952E96" w:rsidRDefault="00023998" w:rsidP="00023998">
      <w:pPr>
        <w:numPr>
          <w:ilvl w:val="0"/>
          <w:numId w:val="2"/>
        </w:numPr>
        <w:rPr>
          <w:rFonts w:ascii="Times New Roman" w:hAnsi="Times New Roman" w:cs="Times New Roman"/>
        </w:rPr>
      </w:pPr>
      <w:r w:rsidRPr="00952E96">
        <w:rPr>
          <w:rFonts w:ascii="Times New Roman" w:hAnsi="Times New Roman" w:cs="Times New Roman"/>
        </w:rPr>
        <w:t>A parent's written authorization for administering a prescription medication shall be valid for the length of time the medication is prescribed to be taken or up to 6 months when needed for a chronic medical condition, whichever is less.</w:t>
      </w:r>
    </w:p>
    <w:p w14:paraId="0C7836E0" w14:textId="77777777" w:rsidR="00023998" w:rsidRPr="00952E96" w:rsidRDefault="00023998" w:rsidP="00023998">
      <w:pPr>
        <w:rPr>
          <w:rFonts w:ascii="Times New Roman" w:hAnsi="Times New Roman" w:cs="Times New Roman"/>
        </w:rPr>
      </w:pPr>
    </w:p>
    <w:p w14:paraId="7ADDEA44" w14:textId="77777777" w:rsidR="00023998" w:rsidRPr="00952E96" w:rsidRDefault="00023998" w:rsidP="00952E96">
      <w:pPr>
        <w:pStyle w:val="Heading6"/>
        <w:rPr>
          <w:rFonts w:ascii="Times New Roman" w:hAnsi="Times New Roman" w:cs="Times New Roman"/>
        </w:rPr>
      </w:pPr>
      <w:r w:rsidRPr="00952E96">
        <w:rPr>
          <w:rFonts w:ascii="Times New Roman" w:hAnsi="Times New Roman" w:cs="Times New Roman"/>
        </w:rPr>
        <w:t>Emergency Medication</w:t>
      </w:r>
    </w:p>
    <w:p w14:paraId="2E712A11" w14:textId="118281ED"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 xml:space="preserve">If </w:t>
      </w:r>
      <w:r w:rsidR="00DE3232" w:rsidRPr="71D88621">
        <w:rPr>
          <w:rFonts w:ascii="Times New Roman" w:hAnsi="Times New Roman" w:cs="Times New Roman"/>
          <w:lang w:val="en-US"/>
        </w:rPr>
        <w:t>a</w:t>
      </w:r>
      <w:r w:rsidRPr="71D88621">
        <w:rPr>
          <w:rFonts w:ascii="Times New Roman" w:hAnsi="Times New Roman" w:cs="Times New Roman"/>
          <w:lang w:val="en-US"/>
        </w:rPr>
        <w:t xml:space="preserve"> child requires the use of emergency medications (i.e., inhalers, Epi-pen, </w:t>
      </w:r>
      <w:proofErr w:type="spellStart"/>
      <w:r w:rsidRPr="71D88621">
        <w:rPr>
          <w:rFonts w:ascii="Times New Roman" w:hAnsi="Times New Roman" w:cs="Times New Roman"/>
          <w:lang w:val="en-US"/>
        </w:rPr>
        <w:t>Diastat</w:t>
      </w:r>
      <w:proofErr w:type="spellEnd"/>
      <w:r w:rsidRPr="71D88621">
        <w:rPr>
          <w:rFonts w:ascii="Times New Roman" w:hAnsi="Times New Roman" w:cs="Times New Roman"/>
          <w:lang w:val="en-US"/>
        </w:rPr>
        <w:t>,</w:t>
      </w:r>
    </w:p>
    <w:p w14:paraId="46678F4A" w14:textId="2C295BEE"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 xml:space="preserve">etc.), </w:t>
      </w:r>
      <w:r w:rsidR="00DE3232" w:rsidRPr="71D88621">
        <w:rPr>
          <w:rFonts w:ascii="Times New Roman" w:hAnsi="Times New Roman" w:cs="Times New Roman"/>
          <w:lang w:val="en-US"/>
        </w:rPr>
        <w:t>parents</w:t>
      </w:r>
      <w:r w:rsidRPr="71D88621">
        <w:rPr>
          <w:rFonts w:ascii="Times New Roman" w:hAnsi="Times New Roman" w:cs="Times New Roman"/>
          <w:lang w:val="en-US"/>
        </w:rPr>
        <w:t xml:space="preserve"> will need to complete the corresponding medical action plan. Blank medical action plans may be found on the OSSE website, and these plans MUST have a doctor or healthcare professional’s </w:t>
      </w:r>
      <w:r w:rsidRPr="71D88621">
        <w:rPr>
          <w:rFonts w:ascii="Times New Roman" w:hAnsi="Times New Roman" w:cs="Times New Roman"/>
          <w:lang w:val="en-US"/>
        </w:rPr>
        <w:lastRenderedPageBreak/>
        <w:t xml:space="preserve">signature. Emergency medicines will be kept unlocked and easily accessible to adults but out of children’s reach (at least 5 feet off the ground). This is to ensure easy access in </w:t>
      </w:r>
      <w:r w:rsidR="00B4181B" w:rsidRPr="71D88621">
        <w:rPr>
          <w:rFonts w:ascii="Times New Roman" w:hAnsi="Times New Roman" w:cs="Times New Roman"/>
          <w:lang w:val="en-US"/>
        </w:rPr>
        <w:t>case</w:t>
      </w:r>
      <w:r w:rsidRPr="71D88621">
        <w:rPr>
          <w:rFonts w:ascii="Times New Roman" w:hAnsi="Times New Roman" w:cs="Times New Roman"/>
          <w:lang w:val="en-US"/>
        </w:rPr>
        <w:t xml:space="preserve"> of an emergency. All staff members have trained on emergency medication administration annually. We work with a county nurse to ensure our staff is appropriately trained for </w:t>
      </w:r>
      <w:r w:rsidR="00DE3232" w:rsidRPr="71D88621">
        <w:rPr>
          <w:rFonts w:ascii="Times New Roman" w:hAnsi="Times New Roman" w:cs="Times New Roman"/>
          <w:lang w:val="en-US"/>
        </w:rPr>
        <w:t xml:space="preserve">a </w:t>
      </w:r>
      <w:r w:rsidRPr="71D88621">
        <w:rPr>
          <w:rFonts w:ascii="Times New Roman" w:hAnsi="Times New Roman" w:cs="Times New Roman"/>
          <w:lang w:val="en-US"/>
        </w:rPr>
        <w:t>child’s specific medical needs.</w:t>
      </w:r>
    </w:p>
    <w:p w14:paraId="0DF0DDCE" w14:textId="77777777" w:rsidR="00023998" w:rsidRPr="00952E96" w:rsidRDefault="00023998" w:rsidP="00023998">
      <w:pPr>
        <w:rPr>
          <w:rFonts w:ascii="Times New Roman" w:hAnsi="Times New Roman" w:cs="Times New Roman"/>
        </w:rPr>
      </w:pPr>
    </w:p>
    <w:p w14:paraId="6C79EC18" w14:textId="77777777" w:rsidR="00023998" w:rsidRPr="00952E96" w:rsidRDefault="00023998" w:rsidP="00952E96">
      <w:pPr>
        <w:pStyle w:val="Heading6"/>
        <w:rPr>
          <w:rFonts w:ascii="Times New Roman" w:hAnsi="Times New Roman" w:cs="Times New Roman"/>
        </w:rPr>
      </w:pPr>
      <w:r w:rsidRPr="00952E96">
        <w:rPr>
          <w:rFonts w:ascii="Times New Roman" w:hAnsi="Times New Roman" w:cs="Times New Roman"/>
        </w:rPr>
        <w:t>Over-the-Counter Medication</w:t>
      </w:r>
    </w:p>
    <w:p w14:paraId="1C6340C5" w14:textId="77777777" w:rsidR="00023998" w:rsidRPr="00952E96" w:rsidRDefault="00023998" w:rsidP="00023998">
      <w:pPr>
        <w:rPr>
          <w:rFonts w:ascii="Times New Roman" w:hAnsi="Times New Roman" w:cs="Times New Roman"/>
        </w:rPr>
      </w:pPr>
      <w:r w:rsidRPr="00952E96">
        <w:rPr>
          <w:rFonts w:ascii="Times New Roman" w:hAnsi="Times New Roman" w:cs="Times New Roman"/>
        </w:rPr>
        <w:t>In general, Learning Leaf staff will not administer over-the-counter medication except when a</w:t>
      </w:r>
    </w:p>
    <w:p w14:paraId="26B87659" w14:textId="77777777" w:rsidR="00023998" w:rsidRPr="00952E96" w:rsidRDefault="00023998" w:rsidP="71D88621">
      <w:pPr>
        <w:rPr>
          <w:rFonts w:ascii="Times New Roman" w:hAnsi="Times New Roman" w:cs="Times New Roman"/>
          <w:lang w:val="en-US"/>
        </w:rPr>
      </w:pPr>
      <w:proofErr w:type="gramStart"/>
      <w:r w:rsidRPr="71D88621">
        <w:rPr>
          <w:rFonts w:ascii="Times New Roman" w:hAnsi="Times New Roman" w:cs="Times New Roman"/>
          <w:lang w:val="en-US"/>
        </w:rPr>
        <w:t>health</w:t>
      </w:r>
      <w:proofErr w:type="gramEnd"/>
      <w:r w:rsidRPr="71D88621">
        <w:rPr>
          <w:rFonts w:ascii="Times New Roman" w:hAnsi="Times New Roman" w:cs="Times New Roman"/>
          <w:lang w:val="en-US"/>
        </w:rPr>
        <w:t xml:space="preserve"> </w:t>
      </w:r>
      <w:proofErr w:type="gramStart"/>
      <w:r w:rsidRPr="71D88621">
        <w:rPr>
          <w:rFonts w:ascii="Times New Roman" w:hAnsi="Times New Roman" w:cs="Times New Roman"/>
          <w:lang w:val="en-US"/>
        </w:rPr>
        <w:t>professional prescribes</w:t>
      </w:r>
      <w:proofErr w:type="gramEnd"/>
      <w:r w:rsidRPr="71D88621">
        <w:rPr>
          <w:rFonts w:ascii="Times New Roman" w:hAnsi="Times New Roman" w:cs="Times New Roman"/>
          <w:lang w:val="en-US"/>
        </w:rPr>
        <w:t xml:space="preserve"> </w:t>
      </w:r>
      <w:proofErr w:type="gramStart"/>
      <w:r w:rsidRPr="71D88621">
        <w:rPr>
          <w:rFonts w:ascii="Times New Roman" w:hAnsi="Times New Roman" w:cs="Times New Roman"/>
          <w:lang w:val="en-US"/>
        </w:rPr>
        <w:t>the over</w:t>
      </w:r>
      <w:proofErr w:type="gramEnd"/>
      <w:r w:rsidRPr="71D88621">
        <w:rPr>
          <w:rFonts w:ascii="Times New Roman" w:hAnsi="Times New Roman" w:cs="Times New Roman"/>
          <w:lang w:val="en-US"/>
        </w:rPr>
        <w:t>-the-counter medicines. This situation is most common for chronic health conditions (ex: Benadryl for students with allergy action plans or fever-reducing medication for students with febrile seizure action plans). Learning Leaf will not administer over-the-counter medicines such as cough syrup, Tylenol, ibuprofen, antibiotic cream for abrasions, or medication for upset stomach in the cases of acute illness or pain. Children that have these symptoms may need to remain at home until they are symptom-free.</w:t>
      </w:r>
    </w:p>
    <w:p w14:paraId="0DA0F154" w14:textId="77777777" w:rsidR="00023998" w:rsidRPr="00952E96" w:rsidRDefault="00023998" w:rsidP="00023998">
      <w:pPr>
        <w:rPr>
          <w:rFonts w:ascii="Times New Roman" w:hAnsi="Times New Roman" w:cs="Times New Roman"/>
        </w:rPr>
      </w:pPr>
    </w:p>
    <w:p w14:paraId="7256D172" w14:textId="77777777" w:rsidR="00023998" w:rsidRPr="00952E96" w:rsidRDefault="00023998" w:rsidP="00023998">
      <w:pPr>
        <w:rPr>
          <w:rFonts w:ascii="Times New Roman" w:hAnsi="Times New Roman" w:cs="Times New Roman"/>
        </w:rPr>
      </w:pPr>
      <w:r w:rsidRPr="00952E96">
        <w:rPr>
          <w:rFonts w:ascii="Times New Roman" w:hAnsi="Times New Roman" w:cs="Times New Roman"/>
        </w:rPr>
        <w:t>The over-the-counter medication must be brought to school and stored in the manufacturer's original packaging with the child's name written or labeled on it. It shall be accompanied by a Medication Administration Permission Form that specifies:</w:t>
      </w:r>
    </w:p>
    <w:p w14:paraId="07ADE985" w14:textId="77777777" w:rsidR="00023998" w:rsidRPr="00952E96" w:rsidRDefault="00023998" w:rsidP="00023998">
      <w:pPr>
        <w:numPr>
          <w:ilvl w:val="0"/>
          <w:numId w:val="8"/>
        </w:numPr>
        <w:rPr>
          <w:rFonts w:ascii="Times New Roman" w:hAnsi="Times New Roman" w:cs="Times New Roman"/>
        </w:rPr>
      </w:pPr>
      <w:r w:rsidRPr="00952E96">
        <w:rPr>
          <w:rFonts w:ascii="Times New Roman" w:hAnsi="Times New Roman" w:cs="Times New Roman"/>
        </w:rPr>
        <w:t>The child's name</w:t>
      </w:r>
    </w:p>
    <w:p w14:paraId="35E44465" w14:textId="49B8903A" w:rsidR="00023998" w:rsidRPr="00952E96" w:rsidRDefault="00B4181B" w:rsidP="00023998">
      <w:pPr>
        <w:numPr>
          <w:ilvl w:val="0"/>
          <w:numId w:val="8"/>
        </w:numPr>
        <w:rPr>
          <w:rFonts w:ascii="Times New Roman" w:hAnsi="Times New Roman" w:cs="Times New Roman"/>
        </w:rPr>
      </w:pPr>
      <w:r w:rsidRPr="00952E96">
        <w:rPr>
          <w:rFonts w:ascii="Times New Roman" w:hAnsi="Times New Roman" w:cs="Times New Roman"/>
        </w:rPr>
        <w:t>Medical</w:t>
      </w:r>
      <w:r w:rsidR="00023998" w:rsidRPr="00952E96">
        <w:rPr>
          <w:rFonts w:ascii="Times New Roman" w:hAnsi="Times New Roman" w:cs="Times New Roman"/>
        </w:rPr>
        <w:t xml:space="preserve"> conditions or allergic reactions</w:t>
      </w:r>
    </w:p>
    <w:p w14:paraId="1120AF8F" w14:textId="77777777" w:rsidR="00023998" w:rsidRPr="00952E96" w:rsidRDefault="00023998" w:rsidP="00023998">
      <w:pPr>
        <w:numPr>
          <w:ilvl w:val="0"/>
          <w:numId w:val="8"/>
        </w:numPr>
        <w:rPr>
          <w:rFonts w:ascii="Times New Roman" w:hAnsi="Times New Roman" w:cs="Times New Roman"/>
        </w:rPr>
      </w:pPr>
      <w:r w:rsidRPr="00952E96">
        <w:rPr>
          <w:rFonts w:ascii="Times New Roman" w:hAnsi="Times New Roman" w:cs="Times New Roman"/>
        </w:rPr>
        <w:t>The names of the authorized over-the-counter medication</w:t>
      </w:r>
    </w:p>
    <w:p w14:paraId="2DFBC4C3" w14:textId="77777777" w:rsidR="00023998" w:rsidRPr="00952E96" w:rsidRDefault="00023998" w:rsidP="00023998">
      <w:pPr>
        <w:numPr>
          <w:ilvl w:val="0"/>
          <w:numId w:val="8"/>
        </w:numPr>
        <w:rPr>
          <w:rFonts w:ascii="Times New Roman" w:hAnsi="Times New Roman" w:cs="Times New Roman"/>
        </w:rPr>
      </w:pPr>
      <w:r w:rsidRPr="00952E96">
        <w:rPr>
          <w:rFonts w:ascii="Times New Roman" w:hAnsi="Times New Roman" w:cs="Times New Roman"/>
        </w:rPr>
        <w:t>The amount and frequency of the dosages, which shall not exceed the amount and frequency of the dosages on the manufacturer's label</w:t>
      </w:r>
    </w:p>
    <w:p w14:paraId="2EB82F14" w14:textId="77777777" w:rsidR="00023998" w:rsidRPr="00952E96" w:rsidRDefault="00023998" w:rsidP="00023998">
      <w:pPr>
        <w:numPr>
          <w:ilvl w:val="0"/>
          <w:numId w:val="8"/>
        </w:numPr>
        <w:rPr>
          <w:rFonts w:ascii="Times New Roman" w:hAnsi="Times New Roman" w:cs="Times New Roman"/>
        </w:rPr>
      </w:pPr>
      <w:r w:rsidRPr="00952E96">
        <w:rPr>
          <w:rFonts w:ascii="Times New Roman" w:hAnsi="Times New Roman" w:cs="Times New Roman"/>
        </w:rPr>
        <w:t>In cases where the prescription says, “as needed” (i.e., allergy exposure, etc.), the instructions need to specify criteria for the administration of the medication (be specific with what symptoms or situations are criteria for administration)</w:t>
      </w:r>
    </w:p>
    <w:p w14:paraId="6AF2DB9E" w14:textId="77777777" w:rsidR="00023998" w:rsidRPr="00952E96" w:rsidRDefault="00023998" w:rsidP="00023998">
      <w:pPr>
        <w:numPr>
          <w:ilvl w:val="0"/>
          <w:numId w:val="8"/>
        </w:numPr>
        <w:rPr>
          <w:rFonts w:ascii="Times New Roman" w:hAnsi="Times New Roman" w:cs="Times New Roman"/>
        </w:rPr>
      </w:pPr>
      <w:r w:rsidRPr="00952E96">
        <w:rPr>
          <w:rFonts w:ascii="Times New Roman" w:hAnsi="Times New Roman" w:cs="Times New Roman"/>
        </w:rPr>
        <w:t>The route in which the medication shall be administered</w:t>
      </w:r>
    </w:p>
    <w:p w14:paraId="01E035F0" w14:textId="77777777" w:rsidR="00023998" w:rsidRPr="00952E96" w:rsidRDefault="00023998" w:rsidP="71D88621">
      <w:pPr>
        <w:numPr>
          <w:ilvl w:val="0"/>
          <w:numId w:val="8"/>
        </w:numPr>
        <w:rPr>
          <w:rFonts w:ascii="Times New Roman" w:hAnsi="Times New Roman" w:cs="Times New Roman"/>
          <w:lang w:val="en-US"/>
        </w:rPr>
      </w:pPr>
      <w:r w:rsidRPr="71D88621">
        <w:rPr>
          <w:rFonts w:ascii="Times New Roman" w:hAnsi="Times New Roman" w:cs="Times New Roman"/>
          <w:lang w:val="en-US"/>
        </w:rPr>
        <w:t>Possible reactions or side effects</w:t>
      </w:r>
    </w:p>
    <w:p w14:paraId="1181DD48" w14:textId="77777777" w:rsidR="00023998" w:rsidRPr="00952E96" w:rsidRDefault="00023998" w:rsidP="00023998">
      <w:pPr>
        <w:numPr>
          <w:ilvl w:val="0"/>
          <w:numId w:val="8"/>
        </w:numPr>
        <w:rPr>
          <w:rFonts w:ascii="Times New Roman" w:hAnsi="Times New Roman" w:cs="Times New Roman"/>
        </w:rPr>
      </w:pPr>
      <w:r w:rsidRPr="00952E96">
        <w:rPr>
          <w:rFonts w:ascii="Times New Roman" w:hAnsi="Times New Roman" w:cs="Times New Roman"/>
        </w:rPr>
        <w:t>The signature of the parent AND physician, or another health professional</w:t>
      </w:r>
    </w:p>
    <w:p w14:paraId="3E12C343" w14:textId="77777777" w:rsidR="00023998" w:rsidRPr="00952E96" w:rsidRDefault="00023998" w:rsidP="00023998">
      <w:pPr>
        <w:numPr>
          <w:ilvl w:val="0"/>
          <w:numId w:val="8"/>
        </w:numPr>
        <w:rPr>
          <w:rFonts w:ascii="Times New Roman" w:hAnsi="Times New Roman" w:cs="Times New Roman"/>
        </w:rPr>
      </w:pPr>
      <w:r w:rsidRPr="00952E96">
        <w:rPr>
          <w:rFonts w:ascii="Times New Roman" w:hAnsi="Times New Roman" w:cs="Times New Roman"/>
        </w:rPr>
        <w:t>The date the instructions were signed by the parent and physician or other health professional.</w:t>
      </w:r>
    </w:p>
    <w:p w14:paraId="70D9C358" w14:textId="77777777" w:rsidR="00023998" w:rsidRPr="00952E96" w:rsidRDefault="00023998" w:rsidP="00952E96">
      <w:pPr>
        <w:pStyle w:val="Heading1"/>
        <w:rPr>
          <w:rFonts w:ascii="Times New Roman" w:hAnsi="Times New Roman" w:cs="Times New Roman"/>
        </w:rPr>
      </w:pPr>
      <w:bookmarkStart w:id="14" w:name="_Toc184290534"/>
      <w:r w:rsidRPr="00952E96">
        <w:rPr>
          <w:rFonts w:ascii="Times New Roman" w:hAnsi="Times New Roman" w:cs="Times New Roman"/>
        </w:rPr>
        <w:t>Food Allergies</w:t>
      </w:r>
      <w:bookmarkEnd w:id="14"/>
    </w:p>
    <w:p w14:paraId="6D27F749" w14:textId="77777777" w:rsidR="00023998" w:rsidRPr="00952E96" w:rsidRDefault="00023998" w:rsidP="00023998">
      <w:pPr>
        <w:spacing w:after="160" w:line="278" w:lineRule="auto"/>
        <w:rPr>
          <w:rFonts w:ascii="Times New Roman" w:hAnsi="Times New Roman" w:cs="Times New Roman"/>
        </w:rPr>
      </w:pPr>
      <w:r w:rsidRPr="00952E96">
        <w:rPr>
          <w:rFonts w:ascii="Times New Roman" w:hAnsi="Times New Roman" w:cs="Times New Roman"/>
        </w:rPr>
        <w:t>Learning Leaf Food Allergy Management Prevention Plan:</w:t>
      </w:r>
    </w:p>
    <w:p w14:paraId="31469026" w14:textId="77777777" w:rsidR="00023998" w:rsidRPr="00952E96" w:rsidRDefault="00023998" w:rsidP="00023998">
      <w:pPr>
        <w:numPr>
          <w:ilvl w:val="0"/>
          <w:numId w:val="27"/>
        </w:numPr>
        <w:spacing w:after="160" w:line="278" w:lineRule="auto"/>
        <w:rPr>
          <w:rFonts w:ascii="Times New Roman" w:hAnsi="Times New Roman" w:cs="Times New Roman"/>
        </w:rPr>
      </w:pPr>
      <w:r w:rsidRPr="00952E96">
        <w:rPr>
          <w:rFonts w:ascii="Times New Roman" w:hAnsi="Times New Roman" w:cs="Times New Roman"/>
        </w:rPr>
        <w:t>Ensure the daily management of food allergies in individual children.</w:t>
      </w:r>
    </w:p>
    <w:p w14:paraId="7B14D98B" w14:textId="77777777" w:rsidR="00023998" w:rsidRPr="00952E96" w:rsidRDefault="00023998" w:rsidP="00023998">
      <w:pPr>
        <w:numPr>
          <w:ilvl w:val="0"/>
          <w:numId w:val="27"/>
        </w:numPr>
        <w:spacing w:after="160" w:line="278" w:lineRule="auto"/>
        <w:rPr>
          <w:rFonts w:ascii="Times New Roman" w:hAnsi="Times New Roman" w:cs="Times New Roman"/>
        </w:rPr>
      </w:pPr>
      <w:r w:rsidRPr="00952E96">
        <w:rPr>
          <w:rFonts w:ascii="Times New Roman" w:hAnsi="Times New Roman" w:cs="Times New Roman"/>
        </w:rPr>
        <w:t>Prepare for food allergy emergencies.</w:t>
      </w:r>
    </w:p>
    <w:p w14:paraId="69EA9E3B" w14:textId="77777777" w:rsidR="00023998" w:rsidRPr="00952E96" w:rsidRDefault="00023998" w:rsidP="00023998">
      <w:pPr>
        <w:numPr>
          <w:ilvl w:val="0"/>
          <w:numId w:val="27"/>
        </w:numPr>
        <w:spacing w:after="160" w:line="278" w:lineRule="auto"/>
        <w:rPr>
          <w:rFonts w:ascii="Times New Roman" w:hAnsi="Times New Roman" w:cs="Times New Roman"/>
        </w:rPr>
      </w:pPr>
      <w:r w:rsidRPr="00952E96">
        <w:rPr>
          <w:rFonts w:ascii="Times New Roman" w:hAnsi="Times New Roman" w:cs="Times New Roman"/>
        </w:rPr>
        <w:t>Provide professional development on food allergies for staff members.</w:t>
      </w:r>
    </w:p>
    <w:p w14:paraId="68C53DA2" w14:textId="77777777" w:rsidR="00023998" w:rsidRPr="00952E96" w:rsidRDefault="00023998" w:rsidP="00023998">
      <w:pPr>
        <w:numPr>
          <w:ilvl w:val="0"/>
          <w:numId w:val="27"/>
        </w:numPr>
        <w:spacing w:after="160" w:line="278" w:lineRule="auto"/>
        <w:rPr>
          <w:rFonts w:ascii="Times New Roman" w:hAnsi="Times New Roman" w:cs="Times New Roman"/>
        </w:rPr>
      </w:pPr>
      <w:r w:rsidRPr="00952E96">
        <w:rPr>
          <w:rFonts w:ascii="Times New Roman" w:hAnsi="Times New Roman" w:cs="Times New Roman"/>
        </w:rPr>
        <w:t>Educate children and family members about food allergies.</w:t>
      </w:r>
    </w:p>
    <w:p w14:paraId="71DA67E2" w14:textId="77777777" w:rsidR="00023998" w:rsidRPr="00952E96" w:rsidRDefault="00023998" w:rsidP="71D88621">
      <w:pPr>
        <w:numPr>
          <w:ilvl w:val="0"/>
          <w:numId w:val="27"/>
        </w:numPr>
        <w:spacing w:after="160" w:line="278" w:lineRule="auto"/>
        <w:rPr>
          <w:rFonts w:ascii="Times New Roman" w:hAnsi="Times New Roman" w:cs="Times New Roman"/>
          <w:lang w:val="en-US"/>
        </w:rPr>
      </w:pPr>
      <w:r w:rsidRPr="71D88621">
        <w:rPr>
          <w:rFonts w:ascii="Times New Roman" w:hAnsi="Times New Roman" w:cs="Times New Roman"/>
          <w:lang w:val="en-US"/>
        </w:rPr>
        <w:t>Create and maintain a healthy and safe educational environment.</w:t>
      </w:r>
    </w:p>
    <w:p w14:paraId="62D048DA" w14:textId="77777777" w:rsidR="00023998" w:rsidRPr="00952E96" w:rsidRDefault="00023998" w:rsidP="00952E96">
      <w:pPr>
        <w:pStyle w:val="Heading2"/>
        <w:rPr>
          <w:rFonts w:ascii="Times New Roman" w:hAnsi="Times New Roman" w:cs="Times New Roman"/>
        </w:rPr>
      </w:pPr>
      <w:bookmarkStart w:id="15" w:name="_Toc184290535"/>
      <w:r w:rsidRPr="00952E96">
        <w:rPr>
          <w:rFonts w:ascii="Times New Roman" w:hAnsi="Times New Roman" w:cs="Times New Roman"/>
        </w:rPr>
        <w:lastRenderedPageBreak/>
        <w:t>About Food Allergies</w:t>
      </w:r>
      <w:bookmarkEnd w:id="15"/>
    </w:p>
    <w:p w14:paraId="6B87C7DB" w14:textId="77777777"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 xml:space="preserve"> A food allergy is defined as an adverse health effect arising from a specific immune response that occurs reproducibly on exposure to a given food. The immune response can be severe and life-threatening. Although the immune system normally protects people from germs, in people with food allergies, the immune system mistakenly responds to food as if it were harmful. One way that the immune system causes food allergies is by making a protein antibody called immunoglobulin E (</w:t>
      </w:r>
      <w:proofErr w:type="spellStart"/>
      <w:r w:rsidRPr="71D88621">
        <w:rPr>
          <w:rFonts w:ascii="Times New Roman" w:hAnsi="Times New Roman" w:cs="Times New Roman"/>
          <w:lang w:val="en-US"/>
        </w:rPr>
        <w:t>IgE</w:t>
      </w:r>
      <w:proofErr w:type="spellEnd"/>
      <w:r w:rsidRPr="71D88621">
        <w:rPr>
          <w:rFonts w:ascii="Times New Roman" w:hAnsi="Times New Roman" w:cs="Times New Roman"/>
          <w:lang w:val="en-US"/>
        </w:rPr>
        <w:t xml:space="preserve">) to the food. The substance in foods that cause this reaction is called </w:t>
      </w:r>
      <w:proofErr w:type="gramStart"/>
      <w:r w:rsidRPr="71D88621">
        <w:rPr>
          <w:rFonts w:ascii="Times New Roman" w:hAnsi="Times New Roman" w:cs="Times New Roman"/>
          <w:lang w:val="en-US"/>
        </w:rPr>
        <w:t>the food</w:t>
      </w:r>
      <w:proofErr w:type="gramEnd"/>
      <w:r w:rsidRPr="71D88621">
        <w:rPr>
          <w:rFonts w:ascii="Times New Roman" w:hAnsi="Times New Roman" w:cs="Times New Roman"/>
          <w:lang w:val="en-US"/>
        </w:rPr>
        <w:t xml:space="preserve"> allergen. When exposed to </w:t>
      </w:r>
      <w:proofErr w:type="gramStart"/>
      <w:r w:rsidRPr="71D88621">
        <w:rPr>
          <w:rFonts w:ascii="Times New Roman" w:hAnsi="Times New Roman" w:cs="Times New Roman"/>
          <w:lang w:val="en-US"/>
        </w:rPr>
        <w:t>the food allergen</w:t>
      </w:r>
      <w:proofErr w:type="gramEnd"/>
      <w:r w:rsidRPr="71D88621">
        <w:rPr>
          <w:rFonts w:ascii="Times New Roman" w:hAnsi="Times New Roman" w:cs="Times New Roman"/>
          <w:lang w:val="en-US"/>
        </w:rPr>
        <w:t xml:space="preserve">, the </w:t>
      </w:r>
      <w:proofErr w:type="spellStart"/>
      <w:r w:rsidRPr="71D88621">
        <w:rPr>
          <w:rFonts w:ascii="Times New Roman" w:hAnsi="Times New Roman" w:cs="Times New Roman"/>
          <w:lang w:val="en-US"/>
        </w:rPr>
        <w:t>IgE</w:t>
      </w:r>
      <w:proofErr w:type="spellEnd"/>
      <w:r w:rsidRPr="71D88621">
        <w:rPr>
          <w:rFonts w:ascii="Times New Roman" w:hAnsi="Times New Roman" w:cs="Times New Roman"/>
          <w:lang w:val="en-US"/>
        </w:rPr>
        <w:t xml:space="preserve"> antibodies alert cells to release powerful substances, such as histamine, that cause symptoms that can affect the respiratory system, gastrointestinal tract, skin, or cardiovascular system and lead to a </w:t>
      </w:r>
      <w:proofErr w:type="gramStart"/>
      <w:r w:rsidRPr="71D88621">
        <w:rPr>
          <w:rFonts w:ascii="Times New Roman" w:hAnsi="Times New Roman" w:cs="Times New Roman"/>
          <w:lang w:val="en-US"/>
        </w:rPr>
        <w:t>life threatening</w:t>
      </w:r>
      <w:proofErr w:type="gramEnd"/>
      <w:r w:rsidRPr="71D88621">
        <w:rPr>
          <w:rFonts w:ascii="Times New Roman" w:hAnsi="Times New Roman" w:cs="Times New Roman"/>
          <w:lang w:val="en-US"/>
        </w:rPr>
        <w:t xml:space="preserve"> reaction called anaphylaxis. </w:t>
      </w:r>
    </w:p>
    <w:p w14:paraId="530B15A4" w14:textId="77777777" w:rsidR="00023998" w:rsidRPr="00952E96" w:rsidRDefault="00023998" w:rsidP="00023998">
      <w:pPr>
        <w:rPr>
          <w:rFonts w:ascii="Times New Roman" w:hAnsi="Times New Roman" w:cs="Times New Roman"/>
        </w:rPr>
      </w:pPr>
    </w:p>
    <w:p w14:paraId="6B4A22CC" w14:textId="77777777"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 xml:space="preserve">Learning Leaf focuses on allergies associated with </w:t>
      </w:r>
      <w:proofErr w:type="spellStart"/>
      <w:r w:rsidRPr="71D88621">
        <w:rPr>
          <w:rFonts w:ascii="Times New Roman" w:hAnsi="Times New Roman" w:cs="Times New Roman"/>
          <w:lang w:val="en-US"/>
        </w:rPr>
        <w:t>IgE</w:t>
      </w:r>
      <w:proofErr w:type="spellEnd"/>
      <w:r w:rsidRPr="71D88621">
        <w:rPr>
          <w:rFonts w:ascii="Times New Roman" w:hAnsi="Times New Roman" w:cs="Times New Roman"/>
          <w:lang w:val="en-US"/>
        </w:rPr>
        <w:t xml:space="preserve"> because those are the food allergies that are associated with the risk of anaphylaxis. There are other types of food-related conditions and diseases that range from the frequent problem of digesting lactose in milk, resulting in gas, bloating, and diarrhea, to reactions caused by cereal grains (celiac disease) that can result in severe malabsorption and a variety of other serious health problems. These conditions and diseases may be serious but are not immediately life-threatening and are not addressed in these guidelines. More than 170 foods are known to cause </w:t>
      </w:r>
      <w:proofErr w:type="spellStart"/>
      <w:r w:rsidRPr="71D88621">
        <w:rPr>
          <w:rFonts w:ascii="Times New Roman" w:hAnsi="Times New Roman" w:cs="Times New Roman"/>
          <w:lang w:val="en-US"/>
        </w:rPr>
        <w:t>IgE</w:t>
      </w:r>
      <w:proofErr w:type="spellEnd"/>
      <w:r w:rsidRPr="71D88621">
        <w:rPr>
          <w:rFonts w:ascii="Times New Roman" w:hAnsi="Times New Roman" w:cs="Times New Roman"/>
          <w:lang w:val="en-US"/>
        </w:rPr>
        <w:t xml:space="preserve"> mediated food allergies. In the United States, the following eight foods or food groups account for 90% of serious allergic reactions: milk, eggs, fish, crustacean shellfish, wheat, soy, peanuts, and tree nuts. Federal law requires food labels in the United States to clearly identify the food allergen source of all foods and ingredients that are (or contain any protein derived from) these common allergens. Some nonfood products used in schools and ECE programs— such as clay, paste, or finger paints—can also contain allergens that may or may not be identified as ingredients on product labels.</w:t>
      </w:r>
    </w:p>
    <w:p w14:paraId="1625CD5F" w14:textId="77777777" w:rsidR="00023998" w:rsidRPr="00952E96" w:rsidRDefault="00023998" w:rsidP="00952E96">
      <w:pPr>
        <w:pStyle w:val="Heading3"/>
        <w:rPr>
          <w:rFonts w:ascii="Times New Roman" w:hAnsi="Times New Roman" w:cs="Times New Roman"/>
        </w:rPr>
      </w:pPr>
      <w:bookmarkStart w:id="16" w:name="_Toc184290536"/>
      <w:r w:rsidRPr="00952E96">
        <w:rPr>
          <w:rFonts w:ascii="Times New Roman" w:hAnsi="Times New Roman" w:cs="Times New Roman"/>
        </w:rPr>
        <w:t>Food Allergen Protocol Best Practices</w:t>
      </w:r>
      <w:bookmarkEnd w:id="16"/>
    </w:p>
    <w:p w14:paraId="4344604C" w14:textId="7A16EE82"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 xml:space="preserve">IMF Childcare Center parents must complete the Food Allergen form, provided during the enrollment process, outlining </w:t>
      </w:r>
      <w:r w:rsidR="00295D0F" w:rsidRPr="71D88621">
        <w:rPr>
          <w:rFonts w:ascii="Times New Roman" w:hAnsi="Times New Roman" w:cs="Times New Roman"/>
          <w:lang w:val="en-US"/>
        </w:rPr>
        <w:t>allergies</w:t>
      </w:r>
      <w:r w:rsidRPr="71D88621">
        <w:rPr>
          <w:rFonts w:ascii="Times New Roman" w:hAnsi="Times New Roman" w:cs="Times New Roman"/>
          <w:lang w:val="en-US"/>
        </w:rPr>
        <w:t xml:space="preserve">, allergens, dietary restrictions, and food sensitivities during the enrollment period. Parents of children with dietary restrictions are required to schedule a meeting with the center Director to make a menu guide and an emergency plan in case of allergic reactions. The plans must then be reviewed and approved by the child’s pediatrician and posted in the child’s classroom, kept in the child’s file in the office, posted in the kitchen, and uploaded into </w:t>
      </w:r>
      <w:proofErr w:type="spellStart"/>
      <w:r w:rsidRPr="71D88621">
        <w:rPr>
          <w:rFonts w:ascii="Times New Roman" w:hAnsi="Times New Roman" w:cs="Times New Roman"/>
          <w:lang w:val="en-US"/>
        </w:rPr>
        <w:t>Brightwheel</w:t>
      </w:r>
      <w:proofErr w:type="spellEnd"/>
      <w:r w:rsidRPr="71D88621">
        <w:rPr>
          <w:rFonts w:ascii="Times New Roman" w:hAnsi="Times New Roman" w:cs="Times New Roman"/>
          <w:lang w:val="en-US"/>
        </w:rPr>
        <w:t xml:space="preserve">. </w:t>
      </w:r>
    </w:p>
    <w:p w14:paraId="312F1296" w14:textId="77777777" w:rsidR="00023998" w:rsidRPr="00952E96" w:rsidRDefault="00023998" w:rsidP="00023998">
      <w:pPr>
        <w:rPr>
          <w:rFonts w:ascii="Times New Roman" w:hAnsi="Times New Roman" w:cs="Times New Roman"/>
        </w:rPr>
      </w:pPr>
    </w:p>
    <w:p w14:paraId="75E8C933" w14:textId="77777777"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 xml:space="preserve">Parents of children with allergens must provide two additional emergency contacts (in addition to the two required by OSSE) who sign an agreement stating that they understand their role as Emergency Contacts to a child with Food Allergies. </w:t>
      </w:r>
    </w:p>
    <w:p w14:paraId="7E7B9904" w14:textId="77777777" w:rsidR="00023998" w:rsidRPr="00952E96" w:rsidRDefault="00023998" w:rsidP="00023998">
      <w:pPr>
        <w:rPr>
          <w:rFonts w:ascii="Times New Roman" w:hAnsi="Times New Roman" w:cs="Times New Roman"/>
        </w:rPr>
      </w:pPr>
    </w:p>
    <w:p w14:paraId="66AA3971" w14:textId="5CC8DC26"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 xml:space="preserve">If Parents provide food allergen medications like an EpiPen, the medication will be stored in the Director’s office as well as the child’s classroom. Every teacher at Learning Leaf IMF Childcare Center will receive instructional guides on how to properly address and administer Food Allergen Medications to children. An information sheet with the child’s photo, their allergies, and their emergency plan will be clearly posted in the child’s classroom, the kitchen, any additional food preparation areas, and the Assistant Director, and Director’s offices. </w:t>
      </w:r>
    </w:p>
    <w:p w14:paraId="2B6AA228" w14:textId="77777777" w:rsidR="00023998" w:rsidRPr="00952E96" w:rsidRDefault="00023998" w:rsidP="00023998">
      <w:pPr>
        <w:rPr>
          <w:rFonts w:ascii="Times New Roman" w:hAnsi="Times New Roman" w:cs="Times New Roman"/>
        </w:rPr>
      </w:pPr>
    </w:p>
    <w:p w14:paraId="34DBA6E8" w14:textId="77777777" w:rsidR="00023998" w:rsidRPr="00952E96" w:rsidRDefault="00023998" w:rsidP="00952E96">
      <w:pPr>
        <w:pStyle w:val="Heading2"/>
        <w:rPr>
          <w:rFonts w:ascii="Times New Roman" w:hAnsi="Times New Roman" w:cs="Times New Roman"/>
        </w:rPr>
      </w:pPr>
      <w:bookmarkStart w:id="17" w:name="_54oxkrbuxlwj" w:colFirst="0" w:colLast="0"/>
      <w:bookmarkStart w:id="18" w:name="_Toc184290537"/>
      <w:bookmarkEnd w:id="17"/>
      <w:r w:rsidRPr="00952E96">
        <w:rPr>
          <w:rFonts w:ascii="Times New Roman" w:hAnsi="Times New Roman" w:cs="Times New Roman"/>
        </w:rPr>
        <w:lastRenderedPageBreak/>
        <w:t>Topical Creams and Sunscreen</w:t>
      </w:r>
      <w:bookmarkEnd w:id="18"/>
    </w:p>
    <w:p w14:paraId="699EEBF8" w14:textId="77777777" w:rsidR="00023998" w:rsidRPr="00952E96" w:rsidRDefault="00023998" w:rsidP="00023998">
      <w:pPr>
        <w:rPr>
          <w:rFonts w:ascii="Times New Roman" w:hAnsi="Times New Roman" w:cs="Times New Roman"/>
        </w:rPr>
      </w:pPr>
      <w:r w:rsidRPr="00952E96">
        <w:rPr>
          <w:rFonts w:ascii="Times New Roman" w:hAnsi="Times New Roman" w:cs="Times New Roman"/>
        </w:rPr>
        <w:t>Parents and guardians may give a Learning Leaf standing authorization for up to 12 months to apply over-the-counter topical ointments, topical teething ointment or gel, lotions, creams, and powders, such as sunscreen diapering creams, baby lotion, and baby powder, to their child, when needed.</w:t>
      </w:r>
    </w:p>
    <w:p w14:paraId="10CF7332" w14:textId="77777777" w:rsidR="00023998" w:rsidRPr="00952E96" w:rsidRDefault="00023998" w:rsidP="00023998">
      <w:pPr>
        <w:rPr>
          <w:rFonts w:ascii="Times New Roman" w:hAnsi="Times New Roman" w:cs="Times New Roman"/>
        </w:rPr>
      </w:pPr>
    </w:p>
    <w:p w14:paraId="01830070" w14:textId="77777777" w:rsidR="00023998" w:rsidRPr="00952E96" w:rsidRDefault="00023998" w:rsidP="00023998">
      <w:pPr>
        <w:rPr>
          <w:rFonts w:ascii="Times New Roman" w:hAnsi="Times New Roman" w:cs="Times New Roman"/>
        </w:rPr>
      </w:pPr>
      <w:r w:rsidRPr="00952E96">
        <w:rPr>
          <w:rFonts w:ascii="Times New Roman" w:hAnsi="Times New Roman" w:cs="Times New Roman"/>
        </w:rPr>
        <w:t>The over-the-counter topical medications form must be completed before we can administer</w:t>
      </w:r>
    </w:p>
    <w:p w14:paraId="19B46FCE" w14:textId="15D0BB8A" w:rsidR="00023998" w:rsidRPr="00952E96" w:rsidRDefault="00023998" w:rsidP="00023998">
      <w:pPr>
        <w:rPr>
          <w:rFonts w:ascii="Times New Roman" w:hAnsi="Times New Roman" w:cs="Times New Roman"/>
        </w:rPr>
      </w:pPr>
      <w:r w:rsidRPr="00952E96">
        <w:rPr>
          <w:rFonts w:ascii="Times New Roman" w:hAnsi="Times New Roman" w:cs="Times New Roman"/>
        </w:rPr>
        <w:t xml:space="preserve">these medications. </w:t>
      </w:r>
      <w:r w:rsidR="00DE3232" w:rsidRPr="00952E96">
        <w:rPr>
          <w:rFonts w:ascii="Times New Roman" w:hAnsi="Times New Roman" w:cs="Times New Roman"/>
        </w:rPr>
        <w:t>Parents</w:t>
      </w:r>
      <w:r w:rsidRPr="00952E96">
        <w:rPr>
          <w:rFonts w:ascii="Times New Roman" w:hAnsi="Times New Roman" w:cs="Times New Roman"/>
        </w:rPr>
        <w:t xml:space="preserve"> can find the necessary form on the OSSE website. </w:t>
      </w:r>
    </w:p>
    <w:p w14:paraId="3A31DE45" w14:textId="19BE17FE"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 xml:space="preserve">Learning Leaf does not provide sunscreen per OSSE regulations to students; therefore, parents must provide it in coordination with their </w:t>
      </w:r>
      <w:proofErr w:type="gramStart"/>
      <w:r w:rsidRPr="71D88621">
        <w:rPr>
          <w:rFonts w:ascii="Times New Roman" w:hAnsi="Times New Roman" w:cs="Times New Roman"/>
          <w:lang w:val="en-US"/>
        </w:rPr>
        <w:t>Pediatrician</w:t>
      </w:r>
      <w:proofErr w:type="gramEnd"/>
      <w:r w:rsidRPr="71D88621">
        <w:rPr>
          <w:rFonts w:ascii="Times New Roman" w:hAnsi="Times New Roman" w:cs="Times New Roman"/>
          <w:lang w:val="en-US"/>
        </w:rPr>
        <w:t xml:space="preserve">. </w:t>
      </w:r>
      <w:r w:rsidR="00DE3232" w:rsidRPr="71D88621">
        <w:rPr>
          <w:rFonts w:ascii="Times New Roman" w:hAnsi="Times New Roman" w:cs="Times New Roman"/>
          <w:lang w:val="en-US"/>
        </w:rPr>
        <w:t xml:space="preserve">Parents will be encouraged to apply sunscreen to a </w:t>
      </w:r>
      <w:r w:rsidRPr="71D88621">
        <w:rPr>
          <w:rFonts w:ascii="Times New Roman" w:hAnsi="Times New Roman" w:cs="Times New Roman"/>
          <w:lang w:val="en-US"/>
        </w:rPr>
        <w:t xml:space="preserve">child before arriving at the center and dress them in hats/visors and tightly woven clothing to help prevent sunburn during outdoor play. Learning Leaf staff can </w:t>
      </w:r>
      <w:proofErr w:type="gramStart"/>
      <w:r w:rsidRPr="71D88621">
        <w:rPr>
          <w:rFonts w:ascii="Times New Roman" w:hAnsi="Times New Roman" w:cs="Times New Roman"/>
          <w:lang w:val="en-US"/>
        </w:rPr>
        <w:t>reapply</w:t>
      </w:r>
      <w:proofErr w:type="gramEnd"/>
      <w:r w:rsidRPr="71D88621">
        <w:rPr>
          <w:rFonts w:ascii="Times New Roman" w:hAnsi="Times New Roman" w:cs="Times New Roman"/>
          <w:lang w:val="en-US"/>
        </w:rPr>
        <w:t xml:space="preserve"> </w:t>
      </w:r>
      <w:proofErr w:type="gramStart"/>
      <w:r w:rsidRPr="71D88621">
        <w:rPr>
          <w:rFonts w:ascii="Times New Roman" w:hAnsi="Times New Roman" w:cs="Times New Roman"/>
          <w:lang w:val="en-US"/>
        </w:rPr>
        <w:t>parent</w:t>
      </w:r>
      <w:proofErr w:type="gramEnd"/>
      <w:r w:rsidRPr="71D88621">
        <w:rPr>
          <w:rFonts w:ascii="Times New Roman" w:hAnsi="Times New Roman" w:cs="Times New Roman"/>
          <w:lang w:val="en-US"/>
        </w:rPr>
        <w:t xml:space="preserve"> provided sunscreen in the afternoon before going outside if we have an up-to-date Sunscreen Permission Form on file. If </w:t>
      </w:r>
      <w:r w:rsidR="00DE3232" w:rsidRPr="71D88621">
        <w:rPr>
          <w:rFonts w:ascii="Times New Roman" w:hAnsi="Times New Roman" w:cs="Times New Roman"/>
          <w:lang w:val="en-US"/>
        </w:rPr>
        <w:t>parents</w:t>
      </w:r>
      <w:r w:rsidRPr="71D88621">
        <w:rPr>
          <w:rFonts w:ascii="Times New Roman" w:hAnsi="Times New Roman" w:cs="Times New Roman"/>
          <w:lang w:val="en-US"/>
        </w:rPr>
        <w:t xml:space="preserve"> prefer </w:t>
      </w:r>
      <w:r w:rsidR="00DE3232" w:rsidRPr="71D88621">
        <w:rPr>
          <w:rFonts w:ascii="Times New Roman" w:hAnsi="Times New Roman" w:cs="Times New Roman"/>
          <w:lang w:val="en-US"/>
        </w:rPr>
        <w:t xml:space="preserve">their </w:t>
      </w:r>
      <w:r w:rsidRPr="71D88621">
        <w:rPr>
          <w:rFonts w:ascii="Times New Roman" w:hAnsi="Times New Roman" w:cs="Times New Roman"/>
          <w:lang w:val="en-US"/>
        </w:rPr>
        <w:t>child</w:t>
      </w:r>
      <w:r w:rsidR="00DE3232" w:rsidRPr="71D88621">
        <w:rPr>
          <w:rFonts w:ascii="Times New Roman" w:hAnsi="Times New Roman" w:cs="Times New Roman"/>
          <w:lang w:val="en-US"/>
        </w:rPr>
        <w:t xml:space="preserve"> </w:t>
      </w:r>
      <w:r w:rsidR="00295D0F" w:rsidRPr="71D88621">
        <w:rPr>
          <w:rFonts w:ascii="Times New Roman" w:hAnsi="Times New Roman" w:cs="Times New Roman"/>
          <w:lang w:val="en-US"/>
        </w:rPr>
        <w:t>to use different</w:t>
      </w:r>
      <w:r w:rsidRPr="71D88621">
        <w:rPr>
          <w:rFonts w:ascii="Times New Roman" w:hAnsi="Times New Roman" w:cs="Times New Roman"/>
          <w:lang w:val="en-US"/>
        </w:rPr>
        <w:t xml:space="preserve"> sunscreen in the afternoon, </w:t>
      </w:r>
      <w:r w:rsidR="00DE3232" w:rsidRPr="71D88621">
        <w:rPr>
          <w:rFonts w:ascii="Times New Roman" w:hAnsi="Times New Roman" w:cs="Times New Roman"/>
          <w:lang w:val="en-US"/>
        </w:rPr>
        <w:t xml:space="preserve">we request parents </w:t>
      </w:r>
      <w:r w:rsidRPr="71D88621">
        <w:rPr>
          <w:rFonts w:ascii="Times New Roman" w:hAnsi="Times New Roman" w:cs="Times New Roman"/>
          <w:lang w:val="en-US"/>
        </w:rPr>
        <w:t>complete the over-the-counter topical medications form.</w:t>
      </w:r>
    </w:p>
    <w:p w14:paraId="2628D765" w14:textId="37890006" w:rsidR="00023998" w:rsidRPr="00952E96" w:rsidRDefault="00023998" w:rsidP="00952E96">
      <w:pPr>
        <w:pStyle w:val="Heading1"/>
        <w:rPr>
          <w:rFonts w:ascii="Times New Roman" w:hAnsi="Times New Roman" w:cs="Times New Roman"/>
        </w:rPr>
      </w:pPr>
      <w:bookmarkStart w:id="19" w:name="_w9qnvtqkc2f" w:colFirst="0" w:colLast="0"/>
      <w:bookmarkStart w:id="20" w:name="_Toc184290538"/>
      <w:bookmarkEnd w:id="19"/>
      <w:r w:rsidRPr="00952E96">
        <w:rPr>
          <w:rFonts w:ascii="Times New Roman" w:hAnsi="Times New Roman" w:cs="Times New Roman"/>
        </w:rPr>
        <w:t>Medical Report</w:t>
      </w:r>
      <w:r w:rsidR="00952E96" w:rsidRPr="00952E96">
        <w:rPr>
          <w:rFonts w:ascii="Times New Roman" w:hAnsi="Times New Roman" w:cs="Times New Roman"/>
        </w:rPr>
        <w:t xml:space="preserve">s </w:t>
      </w:r>
      <w:r w:rsidRPr="00952E96">
        <w:rPr>
          <w:rFonts w:ascii="Times New Roman" w:hAnsi="Times New Roman" w:cs="Times New Roman"/>
        </w:rPr>
        <w:t>&amp; Immunization Record</w:t>
      </w:r>
      <w:bookmarkEnd w:id="20"/>
      <w:r w:rsidR="00952E96" w:rsidRPr="00952E96">
        <w:rPr>
          <w:rFonts w:ascii="Times New Roman" w:hAnsi="Times New Roman" w:cs="Times New Roman"/>
        </w:rPr>
        <w:t>s</w:t>
      </w:r>
    </w:p>
    <w:p w14:paraId="07DC0314" w14:textId="77777777" w:rsidR="00023998" w:rsidRPr="00952E96" w:rsidRDefault="00023998" w:rsidP="00023998">
      <w:pPr>
        <w:rPr>
          <w:rFonts w:ascii="Times New Roman" w:hAnsi="Times New Roman" w:cs="Times New Roman"/>
        </w:rPr>
      </w:pPr>
      <w:r w:rsidRPr="00952E96">
        <w:rPr>
          <w:rFonts w:ascii="Times New Roman" w:hAnsi="Times New Roman" w:cs="Times New Roman"/>
        </w:rPr>
        <w:t>A record of immunizations and a children’s medical report must be completed and on file at</w:t>
      </w:r>
    </w:p>
    <w:p w14:paraId="1E6ED163" w14:textId="4881E7F2"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 xml:space="preserve">school within the first five days of each child’s first day of attendance. Records should also include results of any screenings, prescribed medications, descriptions of any allergies, and current or chronic health conditions. If an immunization and medical report are not on file within five days of the child’s first day of attendance, OSSE will </w:t>
      </w:r>
      <w:r w:rsidR="00B4181B" w:rsidRPr="71D88621">
        <w:rPr>
          <w:rFonts w:ascii="Times New Roman" w:hAnsi="Times New Roman" w:cs="Times New Roman"/>
          <w:lang w:val="en-US"/>
        </w:rPr>
        <w:t>require</w:t>
      </w:r>
      <w:r w:rsidRPr="71D88621">
        <w:rPr>
          <w:rFonts w:ascii="Times New Roman" w:hAnsi="Times New Roman" w:cs="Times New Roman"/>
          <w:lang w:val="en-US"/>
        </w:rPr>
        <w:t xml:space="preserve"> automatic withdrawal of a child from the center.</w:t>
      </w:r>
    </w:p>
    <w:p w14:paraId="1C638282" w14:textId="77777777" w:rsidR="00023998" w:rsidRPr="00952E96" w:rsidRDefault="00023998" w:rsidP="00023998">
      <w:pPr>
        <w:rPr>
          <w:rFonts w:ascii="Times New Roman" w:hAnsi="Times New Roman" w:cs="Times New Roman"/>
        </w:rPr>
      </w:pPr>
    </w:p>
    <w:p w14:paraId="309269E7" w14:textId="77777777"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 xml:space="preserve">As the child receives new immunizations, the date and type of shot or immunization should be reported to administration to be added to the child's record. Immunizations may be obtained either through the pediatrician or the OSSE website. A schedule of immunizations can be acquired through the Center office. See </w:t>
      </w:r>
      <w:hyperlink r:id="rId16">
        <w:r w:rsidRPr="71D88621">
          <w:rPr>
            <w:rFonts w:ascii="Times New Roman" w:hAnsi="Times New Roman" w:cs="Times New Roman"/>
            <w:color w:val="1155CC"/>
            <w:u w:val="single"/>
            <w:lang w:val="en-US"/>
          </w:rPr>
          <w:t>http://www.cdc.gov/vaccines/</w:t>
        </w:r>
      </w:hyperlink>
      <w:r w:rsidRPr="71D88621">
        <w:rPr>
          <w:rFonts w:ascii="Times New Roman" w:hAnsi="Times New Roman" w:cs="Times New Roman"/>
          <w:lang w:val="en-US"/>
        </w:rPr>
        <w:t xml:space="preserve"> for the current national immunization schedule. </w:t>
      </w:r>
    </w:p>
    <w:p w14:paraId="7BF590FD" w14:textId="77777777" w:rsidR="00023998" w:rsidRPr="00952E96" w:rsidRDefault="00023998" w:rsidP="00952E96">
      <w:pPr>
        <w:pStyle w:val="Heading1"/>
        <w:rPr>
          <w:rFonts w:ascii="Times New Roman" w:hAnsi="Times New Roman" w:cs="Times New Roman"/>
        </w:rPr>
      </w:pPr>
      <w:bookmarkStart w:id="21" w:name="_x1mntwn1w515" w:colFirst="0" w:colLast="0"/>
      <w:bookmarkStart w:id="22" w:name="_Toc184290539"/>
      <w:bookmarkEnd w:id="21"/>
      <w:r w:rsidRPr="00952E96">
        <w:rPr>
          <w:rFonts w:ascii="Times New Roman" w:hAnsi="Times New Roman" w:cs="Times New Roman"/>
        </w:rPr>
        <w:t>Cleaning &amp; Sanitation</w:t>
      </w:r>
      <w:bookmarkEnd w:id="22"/>
    </w:p>
    <w:p w14:paraId="16C84475" w14:textId="77777777" w:rsidR="00023998" w:rsidRPr="00952E96" w:rsidRDefault="00023998" w:rsidP="00023998">
      <w:pPr>
        <w:rPr>
          <w:rFonts w:ascii="Times New Roman" w:hAnsi="Times New Roman" w:cs="Times New Roman"/>
        </w:rPr>
      </w:pPr>
      <w:r w:rsidRPr="00952E96">
        <w:rPr>
          <w:rFonts w:ascii="Times New Roman" w:hAnsi="Times New Roman" w:cs="Times New Roman"/>
        </w:rPr>
        <w:t>Cleaning and disinfecting are part of our broad approach to preventing infectious diseases at</w:t>
      </w:r>
    </w:p>
    <w:p w14:paraId="1BF6EA70" w14:textId="77777777" w:rsidR="00023998" w:rsidRPr="00952E96" w:rsidRDefault="00023998" w:rsidP="00023998">
      <w:pPr>
        <w:rPr>
          <w:rFonts w:ascii="Times New Roman" w:hAnsi="Times New Roman" w:cs="Times New Roman"/>
        </w:rPr>
      </w:pPr>
      <w:r w:rsidRPr="00952E96">
        <w:rPr>
          <w:rFonts w:ascii="Times New Roman" w:hAnsi="Times New Roman" w:cs="Times New Roman"/>
        </w:rPr>
        <w:t xml:space="preserve">Learning Leaf. Each classroom has a “yucky bucket” for toys that have been contaminated with bodily fluids. Contaminated toys are specifically washed, sanitized, and air-dried. All surfaces and toys are sanitized and air-dried daily upon arrival and departure. For more specifics about the frequency and type of cleaning that occurs for each surface at Learning Leaf, please reference the </w:t>
      </w:r>
      <w:hyperlink r:id="rId17">
        <w:r w:rsidRPr="00952E96">
          <w:rPr>
            <w:rFonts w:ascii="Times New Roman" w:hAnsi="Times New Roman" w:cs="Times New Roman"/>
            <w:color w:val="1155CC"/>
            <w:u w:val="single"/>
          </w:rPr>
          <w:t>NAEYC Cleaning, Sanitizing, and Disinfecting Frequency Table</w:t>
        </w:r>
      </w:hyperlink>
      <w:r w:rsidRPr="00952E96">
        <w:rPr>
          <w:rFonts w:ascii="Times New Roman" w:hAnsi="Times New Roman" w:cs="Times New Roman"/>
        </w:rPr>
        <w:t>.</w:t>
      </w:r>
    </w:p>
    <w:p w14:paraId="6A8C8B6C" w14:textId="77777777" w:rsidR="00023998" w:rsidRPr="00952E96" w:rsidRDefault="00023998" w:rsidP="00952E96">
      <w:pPr>
        <w:pStyle w:val="Heading2"/>
        <w:rPr>
          <w:rFonts w:ascii="Times New Roman" w:hAnsi="Times New Roman" w:cs="Times New Roman"/>
        </w:rPr>
      </w:pPr>
      <w:bookmarkStart w:id="23" w:name="_5nptx21a7pt5" w:colFirst="0" w:colLast="0"/>
      <w:bookmarkStart w:id="24" w:name="_Toc184290540"/>
      <w:bookmarkEnd w:id="23"/>
      <w:r w:rsidRPr="00952E96">
        <w:rPr>
          <w:rFonts w:ascii="Times New Roman" w:hAnsi="Times New Roman" w:cs="Times New Roman"/>
        </w:rPr>
        <w:t>Hand Washing</w:t>
      </w:r>
      <w:bookmarkEnd w:id="24"/>
    </w:p>
    <w:p w14:paraId="2CCDAC0A" w14:textId="77777777"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Handwashing has long been established as one of the most important things to prevent the spread of illness.</w:t>
      </w:r>
    </w:p>
    <w:p w14:paraId="694DD47F" w14:textId="77777777" w:rsidR="00023998" w:rsidRPr="00952E96" w:rsidRDefault="00023998" w:rsidP="00023998">
      <w:pPr>
        <w:rPr>
          <w:rFonts w:ascii="Times New Roman" w:hAnsi="Times New Roman" w:cs="Times New Roman"/>
        </w:rPr>
      </w:pPr>
    </w:p>
    <w:p w14:paraId="69DDF64F" w14:textId="77777777" w:rsidR="00023998" w:rsidRPr="00952E96" w:rsidRDefault="00023998" w:rsidP="00023998">
      <w:pPr>
        <w:rPr>
          <w:rFonts w:ascii="Times New Roman" w:hAnsi="Times New Roman" w:cs="Times New Roman"/>
        </w:rPr>
      </w:pPr>
      <w:r w:rsidRPr="00952E96">
        <w:rPr>
          <w:rFonts w:ascii="Times New Roman" w:hAnsi="Times New Roman" w:cs="Times New Roman"/>
        </w:rPr>
        <w:t>In our school, hand washing requirements for staff are as follows:</w:t>
      </w:r>
    </w:p>
    <w:p w14:paraId="033F1D4E" w14:textId="77777777" w:rsidR="00023998" w:rsidRPr="00952E96" w:rsidRDefault="00023998" w:rsidP="00023998">
      <w:pPr>
        <w:numPr>
          <w:ilvl w:val="0"/>
          <w:numId w:val="6"/>
        </w:numPr>
        <w:rPr>
          <w:rFonts w:ascii="Times New Roman" w:hAnsi="Times New Roman" w:cs="Times New Roman"/>
        </w:rPr>
      </w:pPr>
      <w:r w:rsidRPr="00952E96">
        <w:rPr>
          <w:rFonts w:ascii="Times New Roman" w:hAnsi="Times New Roman" w:cs="Times New Roman"/>
        </w:rPr>
        <w:lastRenderedPageBreak/>
        <w:t>Upon arrival at school/center</w:t>
      </w:r>
    </w:p>
    <w:p w14:paraId="2753DC54" w14:textId="77777777" w:rsidR="00023998" w:rsidRPr="00952E96" w:rsidRDefault="00023998" w:rsidP="00023998">
      <w:pPr>
        <w:numPr>
          <w:ilvl w:val="0"/>
          <w:numId w:val="6"/>
        </w:numPr>
        <w:rPr>
          <w:rFonts w:ascii="Times New Roman" w:hAnsi="Times New Roman" w:cs="Times New Roman"/>
        </w:rPr>
      </w:pPr>
      <w:r w:rsidRPr="00952E96">
        <w:rPr>
          <w:rFonts w:ascii="Times New Roman" w:hAnsi="Times New Roman" w:cs="Times New Roman"/>
        </w:rPr>
        <w:t>Before and after setting up snacks/food for student consumption</w:t>
      </w:r>
    </w:p>
    <w:p w14:paraId="573855B0" w14:textId="77777777" w:rsidR="00023998" w:rsidRPr="00952E96" w:rsidRDefault="00023998" w:rsidP="00023998">
      <w:pPr>
        <w:numPr>
          <w:ilvl w:val="0"/>
          <w:numId w:val="6"/>
        </w:numPr>
        <w:rPr>
          <w:rFonts w:ascii="Times New Roman" w:hAnsi="Times New Roman" w:cs="Times New Roman"/>
        </w:rPr>
      </w:pPr>
      <w:r w:rsidRPr="00952E96">
        <w:rPr>
          <w:rFonts w:ascii="Times New Roman" w:hAnsi="Times New Roman" w:cs="Times New Roman"/>
        </w:rPr>
        <w:t>Before and after helping students use the bathroom</w:t>
      </w:r>
    </w:p>
    <w:p w14:paraId="273C233F" w14:textId="77777777" w:rsidR="00023998" w:rsidRPr="00952E96" w:rsidRDefault="00023998" w:rsidP="00023998">
      <w:pPr>
        <w:numPr>
          <w:ilvl w:val="0"/>
          <w:numId w:val="6"/>
        </w:numPr>
        <w:rPr>
          <w:rFonts w:ascii="Times New Roman" w:hAnsi="Times New Roman" w:cs="Times New Roman"/>
        </w:rPr>
      </w:pPr>
      <w:r w:rsidRPr="00952E96">
        <w:rPr>
          <w:rFonts w:ascii="Times New Roman" w:hAnsi="Times New Roman" w:cs="Times New Roman"/>
        </w:rPr>
        <w:t>After handling items soiled with body fluids such as blood, drool, urine, stool, or discharge from nose or eyes</w:t>
      </w:r>
    </w:p>
    <w:p w14:paraId="4920E75A" w14:textId="77777777" w:rsidR="00023998" w:rsidRPr="00952E96" w:rsidRDefault="00023998" w:rsidP="00023998">
      <w:pPr>
        <w:numPr>
          <w:ilvl w:val="0"/>
          <w:numId w:val="6"/>
        </w:numPr>
        <w:rPr>
          <w:rFonts w:ascii="Times New Roman" w:hAnsi="Times New Roman" w:cs="Times New Roman"/>
        </w:rPr>
      </w:pPr>
      <w:r w:rsidRPr="00952E96">
        <w:rPr>
          <w:rFonts w:ascii="Times New Roman" w:hAnsi="Times New Roman" w:cs="Times New Roman"/>
        </w:rPr>
        <w:t>After handling an ill child</w:t>
      </w:r>
    </w:p>
    <w:p w14:paraId="0E583BC5" w14:textId="77777777" w:rsidR="00023998" w:rsidRPr="00952E96" w:rsidRDefault="00023998" w:rsidP="00023998">
      <w:pPr>
        <w:numPr>
          <w:ilvl w:val="0"/>
          <w:numId w:val="6"/>
        </w:numPr>
        <w:rPr>
          <w:rFonts w:ascii="Times New Roman" w:hAnsi="Times New Roman" w:cs="Times New Roman"/>
        </w:rPr>
      </w:pPr>
      <w:r w:rsidRPr="00952E96">
        <w:rPr>
          <w:rFonts w:ascii="Times New Roman" w:hAnsi="Times New Roman" w:cs="Times New Roman"/>
        </w:rPr>
        <w:t>After using the bathroom or taking care of other personal needs (i.e., nose-wiping) and eating</w:t>
      </w:r>
    </w:p>
    <w:p w14:paraId="69F9A066" w14:textId="77777777" w:rsidR="00023998" w:rsidRPr="00952E96" w:rsidRDefault="00023998" w:rsidP="00023998">
      <w:pPr>
        <w:ind w:left="720"/>
        <w:rPr>
          <w:rFonts w:ascii="Times New Roman" w:hAnsi="Times New Roman" w:cs="Times New Roman"/>
        </w:rPr>
      </w:pPr>
    </w:p>
    <w:p w14:paraId="288B4CDC" w14:textId="77777777" w:rsidR="00023998" w:rsidRPr="00952E96" w:rsidRDefault="00023998" w:rsidP="00023998">
      <w:pPr>
        <w:rPr>
          <w:rFonts w:ascii="Times New Roman" w:hAnsi="Times New Roman" w:cs="Times New Roman"/>
        </w:rPr>
      </w:pPr>
      <w:r w:rsidRPr="00952E96">
        <w:rPr>
          <w:rFonts w:ascii="Times New Roman" w:hAnsi="Times New Roman" w:cs="Times New Roman"/>
        </w:rPr>
        <w:t>In our school, hand-washing requirements for students are as follows:</w:t>
      </w:r>
    </w:p>
    <w:p w14:paraId="03106BAB" w14:textId="77777777" w:rsidR="00023998" w:rsidRPr="00952E96" w:rsidRDefault="00023998" w:rsidP="00023998">
      <w:pPr>
        <w:numPr>
          <w:ilvl w:val="0"/>
          <w:numId w:val="22"/>
        </w:numPr>
        <w:rPr>
          <w:rFonts w:ascii="Times New Roman" w:hAnsi="Times New Roman" w:cs="Times New Roman"/>
        </w:rPr>
      </w:pPr>
      <w:r w:rsidRPr="00952E96">
        <w:rPr>
          <w:rFonts w:ascii="Times New Roman" w:hAnsi="Times New Roman" w:cs="Times New Roman"/>
        </w:rPr>
        <w:t>Upon arrival in the morning</w:t>
      </w:r>
    </w:p>
    <w:p w14:paraId="27FF2722" w14:textId="77777777" w:rsidR="00023998" w:rsidRPr="00952E96" w:rsidRDefault="00023998" w:rsidP="00023998">
      <w:pPr>
        <w:numPr>
          <w:ilvl w:val="0"/>
          <w:numId w:val="22"/>
        </w:numPr>
        <w:rPr>
          <w:rFonts w:ascii="Times New Roman" w:hAnsi="Times New Roman" w:cs="Times New Roman"/>
        </w:rPr>
      </w:pPr>
      <w:r w:rsidRPr="00952E96">
        <w:rPr>
          <w:rFonts w:ascii="Times New Roman" w:hAnsi="Times New Roman" w:cs="Times New Roman"/>
        </w:rPr>
        <w:t>After using the bathroom</w:t>
      </w:r>
    </w:p>
    <w:p w14:paraId="028D1D0C" w14:textId="77777777" w:rsidR="00023998" w:rsidRPr="00952E96" w:rsidRDefault="00023998" w:rsidP="00023998">
      <w:pPr>
        <w:numPr>
          <w:ilvl w:val="0"/>
          <w:numId w:val="22"/>
        </w:numPr>
        <w:rPr>
          <w:rFonts w:ascii="Times New Roman" w:hAnsi="Times New Roman" w:cs="Times New Roman"/>
        </w:rPr>
      </w:pPr>
      <w:r w:rsidRPr="00952E96">
        <w:rPr>
          <w:rFonts w:ascii="Times New Roman" w:hAnsi="Times New Roman" w:cs="Times New Roman"/>
        </w:rPr>
        <w:t xml:space="preserve">Before and after eating food </w:t>
      </w:r>
    </w:p>
    <w:p w14:paraId="7AA009BB" w14:textId="77777777" w:rsidR="00023998" w:rsidRPr="00952E96" w:rsidRDefault="00023998" w:rsidP="00023998">
      <w:pPr>
        <w:numPr>
          <w:ilvl w:val="0"/>
          <w:numId w:val="22"/>
        </w:numPr>
        <w:rPr>
          <w:rFonts w:ascii="Times New Roman" w:hAnsi="Times New Roman" w:cs="Times New Roman"/>
        </w:rPr>
      </w:pPr>
      <w:r w:rsidRPr="00952E96">
        <w:rPr>
          <w:rFonts w:ascii="Times New Roman" w:hAnsi="Times New Roman" w:cs="Times New Roman"/>
        </w:rPr>
        <w:t>Before and after sensory play</w:t>
      </w:r>
    </w:p>
    <w:p w14:paraId="68A249DD" w14:textId="77777777" w:rsidR="00023998" w:rsidRPr="00952E96" w:rsidRDefault="00023998" w:rsidP="00023998">
      <w:pPr>
        <w:numPr>
          <w:ilvl w:val="0"/>
          <w:numId w:val="22"/>
        </w:numPr>
        <w:rPr>
          <w:rFonts w:ascii="Times New Roman" w:hAnsi="Times New Roman" w:cs="Times New Roman"/>
        </w:rPr>
      </w:pPr>
      <w:r w:rsidRPr="00952E96">
        <w:rPr>
          <w:rFonts w:ascii="Times New Roman" w:hAnsi="Times New Roman" w:cs="Times New Roman"/>
        </w:rPr>
        <w:t>After they have touched a child who may be sick or who has handled soiled items</w:t>
      </w:r>
    </w:p>
    <w:p w14:paraId="34F888AA" w14:textId="77777777" w:rsidR="00023998" w:rsidRPr="00952E96" w:rsidRDefault="00023998" w:rsidP="00023998">
      <w:pPr>
        <w:numPr>
          <w:ilvl w:val="0"/>
          <w:numId w:val="22"/>
        </w:numPr>
        <w:rPr>
          <w:rFonts w:ascii="Times New Roman" w:hAnsi="Times New Roman" w:cs="Times New Roman"/>
        </w:rPr>
      </w:pPr>
      <w:r w:rsidRPr="00952E96">
        <w:rPr>
          <w:rFonts w:ascii="Times New Roman" w:hAnsi="Times New Roman" w:cs="Times New Roman"/>
        </w:rPr>
        <w:t>After blowing/wiping their nose</w:t>
      </w:r>
    </w:p>
    <w:p w14:paraId="3D9FB262" w14:textId="77777777" w:rsidR="00023998" w:rsidRPr="00952E96" w:rsidRDefault="00023998" w:rsidP="00023998">
      <w:pPr>
        <w:rPr>
          <w:rFonts w:ascii="Times New Roman" w:hAnsi="Times New Roman" w:cs="Times New Roman"/>
        </w:rPr>
      </w:pPr>
    </w:p>
    <w:p w14:paraId="328B1E29" w14:textId="77777777" w:rsidR="00023998" w:rsidRPr="00952E96" w:rsidRDefault="00023998" w:rsidP="00023998">
      <w:pPr>
        <w:rPr>
          <w:rFonts w:ascii="Times New Roman" w:hAnsi="Times New Roman" w:cs="Times New Roman"/>
        </w:rPr>
      </w:pPr>
      <w:r w:rsidRPr="00952E96">
        <w:rPr>
          <w:rFonts w:ascii="Times New Roman" w:hAnsi="Times New Roman" w:cs="Times New Roman"/>
        </w:rPr>
        <w:t>The required method for handwashing is as follows:</w:t>
      </w:r>
    </w:p>
    <w:p w14:paraId="1E10EC74" w14:textId="77777777" w:rsidR="00023998" w:rsidRPr="00952E96" w:rsidRDefault="00023998" w:rsidP="00023998">
      <w:pPr>
        <w:numPr>
          <w:ilvl w:val="0"/>
          <w:numId w:val="26"/>
        </w:numPr>
        <w:rPr>
          <w:rFonts w:ascii="Times New Roman" w:hAnsi="Times New Roman" w:cs="Times New Roman"/>
        </w:rPr>
      </w:pPr>
      <w:r w:rsidRPr="00952E96">
        <w:rPr>
          <w:rFonts w:ascii="Times New Roman" w:hAnsi="Times New Roman" w:cs="Times New Roman"/>
        </w:rPr>
        <w:t>Rub hands vigorously for at least 20 seconds using warm water and soap.</w:t>
      </w:r>
    </w:p>
    <w:p w14:paraId="0A4BE4A7" w14:textId="77777777" w:rsidR="00023998" w:rsidRPr="00952E96" w:rsidRDefault="00023998" w:rsidP="00023998">
      <w:pPr>
        <w:numPr>
          <w:ilvl w:val="0"/>
          <w:numId w:val="26"/>
        </w:numPr>
        <w:rPr>
          <w:rFonts w:ascii="Times New Roman" w:hAnsi="Times New Roman" w:cs="Times New Roman"/>
        </w:rPr>
      </w:pPr>
      <w:r w:rsidRPr="00952E96">
        <w:rPr>
          <w:rFonts w:ascii="Times New Roman" w:hAnsi="Times New Roman" w:cs="Times New Roman"/>
        </w:rPr>
        <w:t>Wash between fingers and back of hands and wrists.</w:t>
      </w:r>
    </w:p>
    <w:p w14:paraId="1C8F8B39" w14:textId="77777777" w:rsidR="00023998" w:rsidRPr="00952E96" w:rsidRDefault="00023998" w:rsidP="00023998">
      <w:pPr>
        <w:numPr>
          <w:ilvl w:val="0"/>
          <w:numId w:val="26"/>
        </w:numPr>
        <w:rPr>
          <w:rFonts w:ascii="Times New Roman" w:hAnsi="Times New Roman" w:cs="Times New Roman"/>
        </w:rPr>
      </w:pPr>
      <w:r w:rsidRPr="00952E96">
        <w:rPr>
          <w:rFonts w:ascii="Times New Roman" w:hAnsi="Times New Roman" w:cs="Times New Roman"/>
        </w:rPr>
        <w:t xml:space="preserve">Rinse </w:t>
      </w:r>
      <w:proofErr w:type="gramStart"/>
      <w:r w:rsidRPr="00952E96">
        <w:rPr>
          <w:rFonts w:ascii="Times New Roman" w:hAnsi="Times New Roman" w:cs="Times New Roman"/>
        </w:rPr>
        <w:t>hands</w:t>
      </w:r>
      <w:proofErr w:type="gramEnd"/>
      <w:r w:rsidRPr="00952E96">
        <w:rPr>
          <w:rFonts w:ascii="Times New Roman" w:hAnsi="Times New Roman" w:cs="Times New Roman"/>
        </w:rPr>
        <w:t xml:space="preserve"> well under running water and dry thoroughly with a clean paper towel.</w:t>
      </w:r>
    </w:p>
    <w:p w14:paraId="49DCD828" w14:textId="77777777" w:rsidR="00023998" w:rsidRPr="00952E96" w:rsidRDefault="00023998" w:rsidP="71D88621">
      <w:pPr>
        <w:numPr>
          <w:ilvl w:val="0"/>
          <w:numId w:val="26"/>
        </w:numPr>
        <w:rPr>
          <w:rFonts w:ascii="Times New Roman" w:hAnsi="Times New Roman" w:cs="Times New Roman"/>
          <w:lang w:val="en-US"/>
        </w:rPr>
      </w:pPr>
      <w:r w:rsidRPr="71D88621">
        <w:rPr>
          <w:rFonts w:ascii="Times New Roman" w:hAnsi="Times New Roman" w:cs="Times New Roman"/>
          <w:lang w:val="en-US"/>
        </w:rPr>
        <w:t>Turn off water using a paper towel instead of bare hands. This helps prevent acquiring new germs on already clean hands.</w:t>
      </w:r>
    </w:p>
    <w:p w14:paraId="385D5731" w14:textId="77777777" w:rsidR="00023998" w:rsidRPr="00952E96" w:rsidRDefault="00023998" w:rsidP="00952E96">
      <w:pPr>
        <w:pStyle w:val="Heading1"/>
        <w:rPr>
          <w:rFonts w:ascii="Times New Roman" w:hAnsi="Times New Roman" w:cs="Times New Roman"/>
        </w:rPr>
      </w:pPr>
      <w:bookmarkStart w:id="25" w:name="_snx27pllsvnl" w:colFirst="0" w:colLast="0"/>
      <w:bookmarkStart w:id="26" w:name="_Toc184290541"/>
      <w:bookmarkEnd w:id="25"/>
      <w:r w:rsidRPr="00952E96">
        <w:rPr>
          <w:rFonts w:ascii="Times New Roman" w:hAnsi="Times New Roman" w:cs="Times New Roman"/>
        </w:rPr>
        <w:t>Universal Precautions</w:t>
      </w:r>
      <w:bookmarkEnd w:id="26"/>
    </w:p>
    <w:p w14:paraId="6FE6B26A" w14:textId="77777777" w:rsidR="00023998" w:rsidRPr="00952E96" w:rsidRDefault="00023998" w:rsidP="00023998">
      <w:pPr>
        <w:rPr>
          <w:rFonts w:ascii="Times New Roman" w:hAnsi="Times New Roman" w:cs="Times New Roman"/>
        </w:rPr>
      </w:pPr>
      <w:r w:rsidRPr="00952E96">
        <w:rPr>
          <w:rFonts w:ascii="Times New Roman" w:hAnsi="Times New Roman" w:cs="Times New Roman"/>
        </w:rPr>
        <w:t>Learning Leaf follows universal precautions to prevent the transmission of HIV/Aids, Hepatitis B, and other bloodborne pathogens. Universal precautions refer to infection control measures that all health care workers and childcare providers follow to protect themselves and the children in their care from disease-producing microorganisms. The concept requires workers to treat all blood and various other bodily fluids as infected with HIV, hepatitis B virus, and other bloodborne pathogens. Learning Leaf staff follow the following universal precautions when</w:t>
      </w:r>
    </w:p>
    <w:p w14:paraId="00576E85" w14:textId="77777777" w:rsidR="00023998" w:rsidRPr="00952E96" w:rsidRDefault="00023998" w:rsidP="00023998">
      <w:pPr>
        <w:rPr>
          <w:rFonts w:ascii="Times New Roman" w:hAnsi="Times New Roman" w:cs="Times New Roman"/>
        </w:rPr>
      </w:pPr>
      <w:r w:rsidRPr="00952E96">
        <w:rPr>
          <w:rFonts w:ascii="Times New Roman" w:hAnsi="Times New Roman" w:cs="Times New Roman"/>
        </w:rPr>
        <w:t>encountering blood or bodily fluids:</w:t>
      </w:r>
    </w:p>
    <w:p w14:paraId="353787E9" w14:textId="77777777" w:rsidR="00023998" w:rsidRPr="00952E96" w:rsidRDefault="00023998" w:rsidP="00023998">
      <w:pPr>
        <w:numPr>
          <w:ilvl w:val="0"/>
          <w:numId w:val="19"/>
        </w:numPr>
        <w:rPr>
          <w:rFonts w:ascii="Times New Roman" w:hAnsi="Times New Roman" w:cs="Times New Roman"/>
        </w:rPr>
      </w:pPr>
      <w:r w:rsidRPr="00952E96">
        <w:rPr>
          <w:rFonts w:ascii="Times New Roman" w:hAnsi="Times New Roman" w:cs="Times New Roman"/>
        </w:rPr>
        <w:t>Gloves are worn for contact with blood, body fluids, mucous membranes, open wounds, and handling items or surfaces soiled with blood or body fluids. Only approved latex or vinyl gloves are worn. Gloves are never to be washed and reused.</w:t>
      </w:r>
    </w:p>
    <w:p w14:paraId="2E65B3D6" w14:textId="77777777" w:rsidR="00023998" w:rsidRPr="00952E96" w:rsidRDefault="00023998" w:rsidP="71D88621">
      <w:pPr>
        <w:numPr>
          <w:ilvl w:val="0"/>
          <w:numId w:val="19"/>
        </w:numPr>
        <w:rPr>
          <w:rFonts w:ascii="Times New Roman" w:hAnsi="Times New Roman" w:cs="Times New Roman"/>
          <w:lang w:val="en-US"/>
        </w:rPr>
      </w:pPr>
      <w:r w:rsidRPr="71D88621">
        <w:rPr>
          <w:rFonts w:ascii="Times New Roman" w:hAnsi="Times New Roman" w:cs="Times New Roman"/>
          <w:lang w:val="en-US"/>
        </w:rPr>
        <w:t>Hands and other skin areas are washed thoroughly if they contact blood or body fluids. Hands should be washed immediately after gloves are removed.</w:t>
      </w:r>
    </w:p>
    <w:p w14:paraId="0EB0F7D4" w14:textId="77777777" w:rsidR="00023998" w:rsidRPr="00952E96" w:rsidRDefault="00023998" w:rsidP="71D88621">
      <w:pPr>
        <w:numPr>
          <w:ilvl w:val="0"/>
          <w:numId w:val="19"/>
        </w:numPr>
        <w:rPr>
          <w:rFonts w:ascii="Times New Roman" w:hAnsi="Times New Roman" w:cs="Times New Roman"/>
          <w:lang w:val="en-US"/>
        </w:rPr>
      </w:pPr>
      <w:r w:rsidRPr="71D88621">
        <w:rPr>
          <w:rFonts w:ascii="Times New Roman" w:hAnsi="Times New Roman" w:cs="Times New Roman"/>
          <w:lang w:val="en-US"/>
        </w:rPr>
        <w:t xml:space="preserve">Saliva is not considered by the Center for Disease Control to transmit HIV. Still, it is </w:t>
      </w:r>
      <w:proofErr w:type="gramStart"/>
      <w:r w:rsidRPr="71D88621">
        <w:rPr>
          <w:rFonts w:ascii="Times New Roman" w:hAnsi="Times New Roman" w:cs="Times New Roman"/>
          <w:lang w:val="en-US"/>
        </w:rPr>
        <w:t>a body</w:t>
      </w:r>
      <w:proofErr w:type="gramEnd"/>
      <w:r w:rsidRPr="71D88621">
        <w:rPr>
          <w:rFonts w:ascii="Times New Roman" w:hAnsi="Times New Roman" w:cs="Times New Roman"/>
          <w:lang w:val="en-US"/>
        </w:rPr>
        <w:t xml:space="preserve"> fluid, and mouth-to-mask ventilation devices will be available for resuscitation and shall be used by trained personnel.</w:t>
      </w:r>
    </w:p>
    <w:p w14:paraId="362046C0" w14:textId="77777777" w:rsidR="00023998" w:rsidRPr="00952E96" w:rsidRDefault="00023998" w:rsidP="00023998">
      <w:pPr>
        <w:numPr>
          <w:ilvl w:val="0"/>
          <w:numId w:val="19"/>
        </w:numPr>
        <w:rPr>
          <w:rFonts w:ascii="Times New Roman" w:hAnsi="Times New Roman" w:cs="Times New Roman"/>
        </w:rPr>
      </w:pPr>
      <w:r w:rsidRPr="00952E96">
        <w:rPr>
          <w:rFonts w:ascii="Times New Roman" w:hAnsi="Times New Roman" w:cs="Times New Roman"/>
        </w:rPr>
        <w:t>Staff must review information and procedures about universal precautions, HIV/HBV infections/transmissions, and handling of infectious waste annually.</w:t>
      </w:r>
    </w:p>
    <w:p w14:paraId="0F46F936" w14:textId="77777777" w:rsidR="00023998" w:rsidRPr="00952E96" w:rsidRDefault="00023998" w:rsidP="00952E96">
      <w:pPr>
        <w:pStyle w:val="Heading2"/>
        <w:rPr>
          <w:rFonts w:ascii="Times New Roman" w:hAnsi="Times New Roman" w:cs="Times New Roman"/>
        </w:rPr>
      </w:pPr>
      <w:bookmarkStart w:id="27" w:name="_7ly69og39jbq" w:colFirst="0" w:colLast="0"/>
      <w:bookmarkStart w:id="28" w:name="_Toc184290542"/>
      <w:bookmarkEnd w:id="27"/>
      <w:r w:rsidRPr="00952E96">
        <w:rPr>
          <w:rFonts w:ascii="Times New Roman" w:hAnsi="Times New Roman" w:cs="Times New Roman"/>
        </w:rPr>
        <w:lastRenderedPageBreak/>
        <w:t>Toilet Training</w:t>
      </w:r>
      <w:bookmarkEnd w:id="28"/>
    </w:p>
    <w:p w14:paraId="30D34EB5" w14:textId="5B8E672F" w:rsidR="00023998" w:rsidRPr="00952E96" w:rsidRDefault="00023998" w:rsidP="00023998">
      <w:pPr>
        <w:rPr>
          <w:rFonts w:ascii="Times New Roman" w:hAnsi="Times New Roman" w:cs="Times New Roman"/>
        </w:rPr>
      </w:pPr>
      <w:r w:rsidRPr="00952E96">
        <w:rPr>
          <w:rFonts w:ascii="Times New Roman" w:hAnsi="Times New Roman" w:cs="Times New Roman"/>
        </w:rPr>
        <w:t xml:space="preserve">High collaboration between </w:t>
      </w:r>
      <w:r w:rsidR="00DE3232" w:rsidRPr="00952E96">
        <w:rPr>
          <w:rFonts w:ascii="Times New Roman" w:hAnsi="Times New Roman" w:cs="Times New Roman"/>
        </w:rPr>
        <w:t>parents</w:t>
      </w:r>
      <w:r w:rsidRPr="00952E96">
        <w:rPr>
          <w:rFonts w:ascii="Times New Roman" w:hAnsi="Times New Roman" w:cs="Times New Roman"/>
        </w:rPr>
        <w:t>, child</w:t>
      </w:r>
      <w:r w:rsidR="00DE3232" w:rsidRPr="00952E96">
        <w:rPr>
          <w:rFonts w:ascii="Times New Roman" w:hAnsi="Times New Roman" w:cs="Times New Roman"/>
        </w:rPr>
        <w:t>ren</w:t>
      </w:r>
      <w:r w:rsidRPr="00952E96">
        <w:rPr>
          <w:rFonts w:ascii="Times New Roman" w:hAnsi="Times New Roman" w:cs="Times New Roman"/>
        </w:rPr>
        <w:t>, and</w:t>
      </w:r>
      <w:r w:rsidR="00DE3232" w:rsidRPr="00952E96">
        <w:rPr>
          <w:rFonts w:ascii="Times New Roman" w:hAnsi="Times New Roman" w:cs="Times New Roman"/>
        </w:rPr>
        <w:t xml:space="preserve"> the</w:t>
      </w:r>
      <w:r w:rsidRPr="00952E96">
        <w:rPr>
          <w:rFonts w:ascii="Times New Roman" w:hAnsi="Times New Roman" w:cs="Times New Roman"/>
        </w:rPr>
        <w:t xml:space="preserve"> child’s teachers makes for more successful toilet learning. Children learn toileting skills through consistent, positive encouragement from all the adults who care for them.</w:t>
      </w:r>
    </w:p>
    <w:p w14:paraId="357F312C" w14:textId="77777777" w:rsidR="00023998" w:rsidRPr="00952E96" w:rsidRDefault="00023998" w:rsidP="00023998">
      <w:pPr>
        <w:rPr>
          <w:rFonts w:ascii="Times New Roman" w:hAnsi="Times New Roman" w:cs="Times New Roman"/>
        </w:rPr>
      </w:pPr>
    </w:p>
    <w:p w14:paraId="6B8E4065" w14:textId="162CB83E"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 xml:space="preserve">When </w:t>
      </w:r>
      <w:r w:rsidR="00DE3232" w:rsidRPr="71D88621">
        <w:rPr>
          <w:rFonts w:ascii="Times New Roman" w:hAnsi="Times New Roman" w:cs="Times New Roman"/>
          <w:lang w:val="en-US"/>
        </w:rPr>
        <w:t xml:space="preserve">a </w:t>
      </w:r>
      <w:r w:rsidRPr="71D88621">
        <w:rPr>
          <w:rFonts w:ascii="Times New Roman" w:hAnsi="Times New Roman" w:cs="Times New Roman"/>
          <w:lang w:val="en-US"/>
        </w:rPr>
        <w:t xml:space="preserve">child shows interest, </w:t>
      </w:r>
      <w:r w:rsidR="00DE3232" w:rsidRPr="71D88621">
        <w:rPr>
          <w:rFonts w:ascii="Times New Roman" w:hAnsi="Times New Roman" w:cs="Times New Roman"/>
          <w:lang w:val="en-US"/>
        </w:rPr>
        <w:t>parents</w:t>
      </w:r>
      <w:r w:rsidRPr="71D88621">
        <w:rPr>
          <w:rFonts w:ascii="Times New Roman" w:hAnsi="Times New Roman" w:cs="Times New Roman"/>
          <w:lang w:val="en-US"/>
        </w:rPr>
        <w:t xml:space="preserve"> and </w:t>
      </w:r>
      <w:r w:rsidR="00DE3232" w:rsidRPr="71D88621">
        <w:rPr>
          <w:rFonts w:ascii="Times New Roman" w:hAnsi="Times New Roman" w:cs="Times New Roman"/>
          <w:lang w:val="en-US"/>
        </w:rPr>
        <w:t xml:space="preserve">a </w:t>
      </w:r>
      <w:r w:rsidRPr="71D88621">
        <w:rPr>
          <w:rFonts w:ascii="Times New Roman" w:hAnsi="Times New Roman" w:cs="Times New Roman"/>
          <w:lang w:val="en-US"/>
        </w:rPr>
        <w:t xml:space="preserve">child’s teachers will discuss how to work together to encourage toilet learning. We’re committed to working with </w:t>
      </w:r>
      <w:r w:rsidR="00DE3232" w:rsidRPr="71D88621">
        <w:rPr>
          <w:rFonts w:ascii="Times New Roman" w:hAnsi="Times New Roman" w:cs="Times New Roman"/>
          <w:lang w:val="en-US"/>
        </w:rPr>
        <w:t xml:space="preserve">a </w:t>
      </w:r>
      <w:r w:rsidRPr="71D88621">
        <w:rPr>
          <w:rFonts w:ascii="Times New Roman" w:hAnsi="Times New Roman" w:cs="Times New Roman"/>
          <w:lang w:val="en-US"/>
        </w:rPr>
        <w:t xml:space="preserve">child consistently so that toilet learning can be accomplished in a developmentally appropriate manner with minimum stress for </w:t>
      </w:r>
      <w:r w:rsidR="00DE3232" w:rsidRPr="71D88621">
        <w:rPr>
          <w:rFonts w:ascii="Times New Roman" w:hAnsi="Times New Roman" w:cs="Times New Roman"/>
          <w:lang w:val="en-US"/>
        </w:rPr>
        <w:t>parents</w:t>
      </w:r>
      <w:r w:rsidRPr="71D88621">
        <w:rPr>
          <w:rFonts w:ascii="Times New Roman" w:hAnsi="Times New Roman" w:cs="Times New Roman"/>
          <w:lang w:val="en-US"/>
        </w:rPr>
        <w:t xml:space="preserve"> </w:t>
      </w:r>
      <w:r w:rsidR="00DE3232" w:rsidRPr="71D88621">
        <w:rPr>
          <w:rFonts w:ascii="Times New Roman" w:hAnsi="Times New Roman" w:cs="Times New Roman"/>
          <w:lang w:val="en-US"/>
        </w:rPr>
        <w:t xml:space="preserve">and </w:t>
      </w:r>
      <w:r w:rsidRPr="71D88621">
        <w:rPr>
          <w:rFonts w:ascii="Times New Roman" w:hAnsi="Times New Roman" w:cs="Times New Roman"/>
          <w:lang w:val="en-US"/>
        </w:rPr>
        <w:t>child</w:t>
      </w:r>
      <w:r w:rsidR="00DE3232" w:rsidRPr="71D88621">
        <w:rPr>
          <w:rFonts w:ascii="Times New Roman" w:hAnsi="Times New Roman" w:cs="Times New Roman"/>
          <w:lang w:val="en-US"/>
        </w:rPr>
        <w:t>ren</w:t>
      </w:r>
      <w:r w:rsidRPr="71D88621">
        <w:rPr>
          <w:rFonts w:ascii="Times New Roman" w:hAnsi="Times New Roman" w:cs="Times New Roman"/>
          <w:lang w:val="en-US"/>
        </w:rPr>
        <w:t>.</w:t>
      </w:r>
    </w:p>
    <w:p w14:paraId="4B49539C" w14:textId="77777777" w:rsidR="00023998" w:rsidRPr="00952E96" w:rsidRDefault="00023998" w:rsidP="00023998">
      <w:pPr>
        <w:rPr>
          <w:rFonts w:ascii="Times New Roman" w:hAnsi="Times New Roman" w:cs="Times New Roman"/>
        </w:rPr>
      </w:pPr>
    </w:p>
    <w:p w14:paraId="57195752" w14:textId="3BAC498D"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 xml:space="preserve">Every child begins toilet learning at a different age and progresses at a different rate. We’re always available as a resource to answer any questions about </w:t>
      </w:r>
      <w:r w:rsidR="00DE3232" w:rsidRPr="71D88621">
        <w:rPr>
          <w:rFonts w:ascii="Times New Roman" w:hAnsi="Times New Roman" w:cs="Times New Roman"/>
          <w:lang w:val="en-US"/>
        </w:rPr>
        <w:t xml:space="preserve">a </w:t>
      </w:r>
      <w:r w:rsidRPr="71D88621">
        <w:rPr>
          <w:rFonts w:ascii="Times New Roman" w:hAnsi="Times New Roman" w:cs="Times New Roman"/>
          <w:lang w:val="en-US"/>
        </w:rPr>
        <w:t>child’s progress. Several complete changes of clothes and two pairs of shoes should be kept at the center during toilet learning.</w:t>
      </w:r>
    </w:p>
    <w:p w14:paraId="2048DF96" w14:textId="07B8F2A6" w:rsidR="00023998" w:rsidRPr="00952E96" w:rsidRDefault="00023998" w:rsidP="00952E96">
      <w:pPr>
        <w:pStyle w:val="Heading1"/>
        <w:rPr>
          <w:rFonts w:ascii="Times New Roman" w:hAnsi="Times New Roman" w:cs="Times New Roman"/>
        </w:rPr>
      </w:pPr>
      <w:bookmarkStart w:id="29" w:name="_udf7nk3fkug6" w:colFirst="0" w:colLast="0"/>
      <w:bookmarkStart w:id="30" w:name="_Toc184290543"/>
      <w:bookmarkEnd w:id="29"/>
      <w:r w:rsidRPr="00952E96">
        <w:rPr>
          <w:rFonts w:ascii="Times New Roman" w:hAnsi="Times New Roman" w:cs="Times New Roman"/>
        </w:rPr>
        <w:t>Safety</w:t>
      </w:r>
      <w:bookmarkEnd w:id="30"/>
      <w:r w:rsidR="00295D0F">
        <w:rPr>
          <w:rFonts w:ascii="Times New Roman" w:hAnsi="Times New Roman" w:cs="Times New Roman"/>
        </w:rPr>
        <w:t xml:space="preserve"> in the Facility </w:t>
      </w:r>
    </w:p>
    <w:p w14:paraId="26B64C78" w14:textId="77777777" w:rsidR="00023998" w:rsidRPr="00952E96" w:rsidRDefault="00023998" w:rsidP="00952E96">
      <w:pPr>
        <w:pStyle w:val="Heading2"/>
        <w:rPr>
          <w:rFonts w:ascii="Times New Roman" w:hAnsi="Times New Roman" w:cs="Times New Roman"/>
        </w:rPr>
      </w:pPr>
      <w:r w:rsidRPr="00952E96">
        <w:rPr>
          <w:rFonts w:ascii="Times New Roman" w:hAnsi="Times New Roman" w:cs="Times New Roman"/>
        </w:rPr>
        <w:t>Supervision</w:t>
      </w:r>
    </w:p>
    <w:p w14:paraId="3AA05C4E" w14:textId="77777777"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 xml:space="preserve">Learning Leaf staff assume responsibility for enrolled children when they enter the classroom or are escorted by a staff member onto the Learning Leaf property. Teaching staff always supervise toddlers/twos by sight and sound. Children 3-5 years of age are supervised primarily by sight, but supervision for short intervals by sound is permissible, </w:t>
      </w:r>
      <w:proofErr w:type="gramStart"/>
      <w:r w:rsidRPr="71D88621">
        <w:rPr>
          <w:rFonts w:ascii="Times New Roman" w:hAnsi="Times New Roman" w:cs="Times New Roman"/>
          <w:lang w:val="en-US"/>
        </w:rPr>
        <w:t>as long as</w:t>
      </w:r>
      <w:proofErr w:type="gramEnd"/>
      <w:r w:rsidRPr="71D88621">
        <w:rPr>
          <w:rFonts w:ascii="Times New Roman" w:hAnsi="Times New Roman" w:cs="Times New Roman"/>
          <w:lang w:val="en-US"/>
        </w:rPr>
        <w:t xml:space="preserve"> teachers frequently check on children who are out of sight. </w:t>
      </w:r>
    </w:p>
    <w:p w14:paraId="3501E578" w14:textId="77777777" w:rsidR="00023998" w:rsidRPr="00952E96" w:rsidRDefault="00023998" w:rsidP="00023998">
      <w:pPr>
        <w:rPr>
          <w:rFonts w:ascii="Times New Roman" w:hAnsi="Times New Roman" w:cs="Times New Roman"/>
        </w:rPr>
      </w:pPr>
    </w:p>
    <w:p w14:paraId="24CCEADC" w14:textId="77777777"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All classrooms monitor attendance by updating their attendance records throughout the day and counting and matching the numbers of children present with names on attendance records. “Name to Face” headcounts occur throughout the day, particularly when moving about the center at every threshold.</w:t>
      </w:r>
    </w:p>
    <w:p w14:paraId="645AD196" w14:textId="77777777" w:rsidR="00023998" w:rsidRPr="00952E96" w:rsidRDefault="00023998" w:rsidP="00023998">
      <w:pPr>
        <w:rPr>
          <w:rFonts w:ascii="Times New Roman" w:hAnsi="Times New Roman" w:cs="Times New Roman"/>
        </w:rPr>
      </w:pPr>
    </w:p>
    <w:p w14:paraId="0B275544" w14:textId="77777777" w:rsidR="00023998" w:rsidRPr="00952E96" w:rsidRDefault="00023998" w:rsidP="00952E96">
      <w:pPr>
        <w:pStyle w:val="Heading2"/>
        <w:rPr>
          <w:rFonts w:ascii="Times New Roman" w:hAnsi="Times New Roman" w:cs="Times New Roman"/>
        </w:rPr>
      </w:pPr>
      <w:r w:rsidRPr="00952E96">
        <w:rPr>
          <w:rFonts w:ascii="Times New Roman" w:hAnsi="Times New Roman" w:cs="Times New Roman"/>
        </w:rPr>
        <w:t>Injuries/Accidents</w:t>
      </w:r>
    </w:p>
    <w:p w14:paraId="7EFEC926" w14:textId="23D2D6D7" w:rsidR="00023998" w:rsidRPr="00952E96" w:rsidRDefault="00DE3232" w:rsidP="71D88621">
      <w:pPr>
        <w:rPr>
          <w:rFonts w:ascii="Times New Roman" w:hAnsi="Times New Roman" w:cs="Times New Roman"/>
          <w:lang w:val="en-US"/>
        </w:rPr>
      </w:pPr>
      <w:r w:rsidRPr="71D88621">
        <w:rPr>
          <w:rFonts w:ascii="Times New Roman" w:hAnsi="Times New Roman" w:cs="Times New Roman"/>
          <w:lang w:val="en-US"/>
        </w:rPr>
        <w:t>Every c</w:t>
      </w:r>
      <w:r w:rsidR="00023998" w:rsidRPr="71D88621">
        <w:rPr>
          <w:rFonts w:ascii="Times New Roman" w:hAnsi="Times New Roman" w:cs="Times New Roman"/>
          <w:lang w:val="en-US"/>
        </w:rPr>
        <w:t xml:space="preserve">hild's safety is of our utmost concern, but we recognize that minor bumps and scrapes are an everyday part of </w:t>
      </w:r>
      <w:r w:rsidRPr="71D88621">
        <w:rPr>
          <w:rFonts w:ascii="Times New Roman" w:hAnsi="Times New Roman" w:cs="Times New Roman"/>
          <w:lang w:val="en-US"/>
        </w:rPr>
        <w:t xml:space="preserve">a </w:t>
      </w:r>
      <w:r w:rsidR="00023998" w:rsidRPr="71D88621">
        <w:rPr>
          <w:rFonts w:ascii="Times New Roman" w:hAnsi="Times New Roman" w:cs="Times New Roman"/>
          <w:lang w:val="en-US"/>
        </w:rPr>
        <w:t xml:space="preserve">child exploring and learning through experience. Known minor injuries sustained at school are reported to parents on an Incident Report Form, of which </w:t>
      </w:r>
      <w:r w:rsidRPr="71D88621">
        <w:rPr>
          <w:rFonts w:ascii="Times New Roman" w:hAnsi="Times New Roman" w:cs="Times New Roman"/>
          <w:lang w:val="en-US"/>
        </w:rPr>
        <w:t>parents</w:t>
      </w:r>
      <w:r w:rsidR="00023998" w:rsidRPr="71D88621">
        <w:rPr>
          <w:rFonts w:ascii="Times New Roman" w:hAnsi="Times New Roman" w:cs="Times New Roman"/>
          <w:lang w:val="en-US"/>
        </w:rPr>
        <w:t xml:space="preserve"> will receive a copy. If </w:t>
      </w:r>
      <w:r w:rsidRPr="71D88621">
        <w:rPr>
          <w:rFonts w:ascii="Times New Roman" w:hAnsi="Times New Roman" w:cs="Times New Roman"/>
          <w:lang w:val="en-US"/>
        </w:rPr>
        <w:t xml:space="preserve">a </w:t>
      </w:r>
      <w:r w:rsidR="00023998" w:rsidRPr="71D88621">
        <w:rPr>
          <w:rFonts w:ascii="Times New Roman" w:hAnsi="Times New Roman" w:cs="Times New Roman"/>
          <w:lang w:val="en-US"/>
        </w:rPr>
        <w:t>child is injured in our care, our first step is to administer first aid. A first aid kit is available in the office, and each class always has a small first aid kit with them. The most common treatment is ice on bumps, soap and water cleansing, and a bandage on a minor wound. All permanent staff members are trained in First Aid and Infant/Child CPR within the first 90 days of their employment, and they must maintain their current certification every two years.</w:t>
      </w:r>
    </w:p>
    <w:p w14:paraId="0F77A088" w14:textId="77777777" w:rsidR="00023998" w:rsidRPr="00952E96" w:rsidRDefault="00023998" w:rsidP="00023998">
      <w:pPr>
        <w:rPr>
          <w:rFonts w:ascii="Times New Roman" w:hAnsi="Times New Roman" w:cs="Times New Roman"/>
        </w:rPr>
      </w:pPr>
    </w:p>
    <w:p w14:paraId="50C33C8A" w14:textId="77777777" w:rsidR="00B4181B" w:rsidRDefault="00023998" w:rsidP="00952E96">
      <w:pPr>
        <w:pStyle w:val="Heading1"/>
        <w:rPr>
          <w:rFonts w:ascii="Times New Roman" w:hAnsi="Times New Roman" w:cs="Times New Roman"/>
          <w:color w:val="000000" w:themeColor="text1"/>
          <w:sz w:val="22"/>
          <w:szCs w:val="22"/>
          <w:lang w:val="en-US"/>
        </w:rPr>
      </w:pPr>
      <w:r w:rsidRPr="00AB7719">
        <w:rPr>
          <w:rFonts w:ascii="Times New Roman" w:hAnsi="Times New Roman" w:cs="Times New Roman"/>
          <w:color w:val="000000" w:themeColor="text1"/>
          <w:sz w:val="22"/>
          <w:szCs w:val="22"/>
          <w:lang w:val="en-US"/>
        </w:rPr>
        <w:lastRenderedPageBreak/>
        <w:t>If an accident is more than minor, a parent will be called to discuss the need for possible medical treatment. If the accident is more serious, a parent will be contacted and requested to come immediately. In the event of a life-threatening illness or injury, an ambulance will be called. To ensure</w:t>
      </w:r>
      <w:r w:rsidR="00DE3232" w:rsidRPr="00AB7719">
        <w:rPr>
          <w:rFonts w:ascii="Times New Roman" w:hAnsi="Times New Roman" w:cs="Times New Roman"/>
          <w:color w:val="000000" w:themeColor="text1"/>
          <w:sz w:val="22"/>
          <w:szCs w:val="22"/>
          <w:lang w:val="en-US"/>
        </w:rPr>
        <w:t xml:space="preserve"> a</w:t>
      </w:r>
      <w:r w:rsidRPr="00AB7719">
        <w:rPr>
          <w:rFonts w:ascii="Times New Roman" w:hAnsi="Times New Roman" w:cs="Times New Roman"/>
          <w:color w:val="000000" w:themeColor="text1"/>
          <w:sz w:val="22"/>
          <w:szCs w:val="22"/>
          <w:lang w:val="en-US"/>
        </w:rPr>
        <w:t xml:space="preserve"> child’s safety, </w:t>
      </w:r>
      <w:r w:rsidR="00DE3232" w:rsidRPr="00AB7719">
        <w:rPr>
          <w:rFonts w:ascii="Times New Roman" w:hAnsi="Times New Roman" w:cs="Times New Roman"/>
          <w:color w:val="000000" w:themeColor="text1"/>
          <w:sz w:val="22"/>
          <w:szCs w:val="22"/>
          <w:lang w:val="en-US"/>
        </w:rPr>
        <w:t xml:space="preserve">the </w:t>
      </w:r>
      <w:r w:rsidRPr="00AB7719">
        <w:rPr>
          <w:rFonts w:ascii="Times New Roman" w:hAnsi="Times New Roman" w:cs="Times New Roman"/>
          <w:color w:val="000000" w:themeColor="text1"/>
          <w:sz w:val="22"/>
          <w:szCs w:val="22"/>
          <w:lang w:val="en-US"/>
        </w:rPr>
        <w:t xml:space="preserve">Enrollment Agreement provides a record of names, addresses, and phone numbers of the people </w:t>
      </w:r>
      <w:r w:rsidR="00DE3232" w:rsidRPr="00AB7719">
        <w:rPr>
          <w:rFonts w:ascii="Times New Roman" w:hAnsi="Times New Roman" w:cs="Times New Roman"/>
          <w:color w:val="000000" w:themeColor="text1"/>
          <w:sz w:val="22"/>
          <w:szCs w:val="22"/>
          <w:lang w:val="en-US"/>
        </w:rPr>
        <w:t>parents</w:t>
      </w:r>
      <w:r w:rsidRPr="00AB7719">
        <w:rPr>
          <w:rFonts w:ascii="Times New Roman" w:hAnsi="Times New Roman" w:cs="Times New Roman"/>
          <w:color w:val="000000" w:themeColor="text1"/>
          <w:sz w:val="22"/>
          <w:szCs w:val="22"/>
          <w:lang w:val="en-US"/>
        </w:rPr>
        <w:t xml:space="preserve"> have authorized to pick up </w:t>
      </w:r>
      <w:r w:rsidR="00DE3232" w:rsidRPr="00AB7719">
        <w:rPr>
          <w:rFonts w:ascii="Times New Roman" w:hAnsi="Times New Roman" w:cs="Times New Roman"/>
          <w:color w:val="000000" w:themeColor="text1"/>
          <w:sz w:val="22"/>
          <w:szCs w:val="22"/>
          <w:lang w:val="en-US"/>
        </w:rPr>
        <w:t xml:space="preserve">their </w:t>
      </w:r>
      <w:r w:rsidRPr="00AB7719">
        <w:rPr>
          <w:rFonts w:ascii="Times New Roman" w:hAnsi="Times New Roman" w:cs="Times New Roman"/>
          <w:color w:val="000000" w:themeColor="text1"/>
          <w:sz w:val="22"/>
          <w:szCs w:val="22"/>
          <w:lang w:val="en-US"/>
        </w:rPr>
        <w:t xml:space="preserve">child. We ask </w:t>
      </w:r>
      <w:r w:rsidR="00DE3232" w:rsidRPr="00AB7719">
        <w:rPr>
          <w:rFonts w:ascii="Times New Roman" w:hAnsi="Times New Roman" w:cs="Times New Roman"/>
          <w:color w:val="000000" w:themeColor="text1"/>
          <w:sz w:val="22"/>
          <w:szCs w:val="22"/>
          <w:lang w:val="en-US"/>
        </w:rPr>
        <w:t>parents</w:t>
      </w:r>
      <w:r w:rsidRPr="00AB7719">
        <w:rPr>
          <w:rFonts w:ascii="Times New Roman" w:hAnsi="Times New Roman" w:cs="Times New Roman"/>
          <w:color w:val="000000" w:themeColor="text1"/>
          <w:sz w:val="22"/>
          <w:szCs w:val="22"/>
          <w:lang w:val="en-US"/>
        </w:rPr>
        <w:t xml:space="preserve"> to keep this information current and supply names and phone numbers for </w:t>
      </w:r>
      <w:r w:rsidR="00DE3232" w:rsidRPr="00AB7719">
        <w:rPr>
          <w:rFonts w:ascii="Times New Roman" w:hAnsi="Times New Roman" w:cs="Times New Roman"/>
          <w:color w:val="000000" w:themeColor="text1"/>
          <w:sz w:val="22"/>
          <w:szCs w:val="22"/>
          <w:lang w:val="en-US"/>
        </w:rPr>
        <w:t xml:space="preserve">their </w:t>
      </w:r>
      <w:r w:rsidRPr="00AB7719">
        <w:rPr>
          <w:rFonts w:ascii="Times New Roman" w:hAnsi="Times New Roman" w:cs="Times New Roman"/>
          <w:color w:val="000000" w:themeColor="text1"/>
          <w:sz w:val="22"/>
          <w:szCs w:val="22"/>
          <w:lang w:val="en-US"/>
        </w:rPr>
        <w:t>child’s doctor and preferred hospital.</w:t>
      </w:r>
      <w:r w:rsidR="00B4181B" w:rsidRPr="00AB7719">
        <w:rPr>
          <w:rFonts w:ascii="Times New Roman" w:hAnsi="Times New Roman" w:cs="Times New Roman"/>
          <w:color w:val="000000" w:themeColor="text1"/>
          <w:sz w:val="22"/>
          <w:szCs w:val="22"/>
          <w:lang w:val="en-US"/>
        </w:rPr>
        <w:t xml:space="preserve"> </w:t>
      </w:r>
    </w:p>
    <w:p w14:paraId="29FBCBDA" w14:textId="248656F8" w:rsidR="00023998" w:rsidRPr="00B4181B" w:rsidRDefault="00023998" w:rsidP="00B4181B">
      <w:pPr>
        <w:pStyle w:val="Heading1"/>
        <w:rPr>
          <w:rFonts w:ascii="Times New Roman" w:hAnsi="Times New Roman" w:cs="Times New Roman"/>
        </w:rPr>
      </w:pPr>
      <w:r w:rsidRPr="00B4181B">
        <w:rPr>
          <w:rFonts w:ascii="Times New Roman" w:hAnsi="Times New Roman" w:cs="Times New Roman"/>
        </w:rPr>
        <w:t>Emergency Procedures</w:t>
      </w:r>
    </w:p>
    <w:p w14:paraId="3BC83294" w14:textId="69144566" w:rsidR="00023998" w:rsidRDefault="00023998" w:rsidP="71D88621">
      <w:pPr>
        <w:rPr>
          <w:rFonts w:ascii="Times New Roman" w:hAnsi="Times New Roman" w:cs="Times New Roman"/>
          <w:lang w:val="en-US"/>
        </w:rPr>
      </w:pPr>
      <w:r w:rsidRPr="71D88621">
        <w:rPr>
          <w:rFonts w:ascii="Times New Roman" w:hAnsi="Times New Roman" w:cs="Times New Roman"/>
          <w:lang w:val="en-US"/>
        </w:rPr>
        <w:t>We make every effort to be prepared for potential emergencies. Learning Leaf has an emergency response plan for fire, inclement weather, or if a lockdown becomes necessary. This plan is updated annually and submitted to OSSE and the IMF</w:t>
      </w:r>
      <w:r w:rsidR="00BE7385">
        <w:rPr>
          <w:rFonts w:ascii="Times New Roman" w:hAnsi="Times New Roman" w:cs="Times New Roman"/>
          <w:lang w:val="en-US"/>
        </w:rPr>
        <w:t xml:space="preserve"> </w:t>
      </w:r>
      <w:r w:rsidR="00997104" w:rsidRPr="71D88621">
        <w:rPr>
          <w:rFonts w:ascii="Times New Roman" w:hAnsi="Times New Roman" w:cs="Times New Roman"/>
          <w:lang w:val="en-US"/>
        </w:rPr>
        <w:t>CSF Security Services</w:t>
      </w:r>
      <w:r w:rsidR="00940DA1">
        <w:rPr>
          <w:rFonts w:ascii="Times New Roman" w:hAnsi="Times New Roman" w:cs="Times New Roman"/>
          <w:lang w:val="en-US"/>
        </w:rPr>
        <w:t xml:space="preserve"> Fire and</w:t>
      </w:r>
      <w:r w:rsidR="00997104" w:rsidRPr="71D88621">
        <w:rPr>
          <w:rFonts w:ascii="Times New Roman" w:hAnsi="Times New Roman" w:cs="Times New Roman"/>
          <w:lang w:val="en-US"/>
        </w:rPr>
        <w:t xml:space="preserve"> Life Safety Manager</w:t>
      </w:r>
      <w:r w:rsidRPr="71D88621">
        <w:rPr>
          <w:rFonts w:ascii="Times New Roman" w:hAnsi="Times New Roman" w:cs="Times New Roman"/>
          <w:lang w:val="en-US"/>
        </w:rPr>
        <w:t>. These plans are reviewed annually with the staff. Additional precautions we take in the event of an emergency are:</w:t>
      </w:r>
    </w:p>
    <w:p w14:paraId="0639C02C" w14:textId="77777777" w:rsidR="00B4181B" w:rsidRPr="00952E96" w:rsidRDefault="00B4181B" w:rsidP="71D88621">
      <w:pPr>
        <w:rPr>
          <w:rFonts w:ascii="Times New Roman" w:hAnsi="Times New Roman" w:cs="Times New Roman"/>
          <w:lang w:val="en-US"/>
        </w:rPr>
      </w:pPr>
    </w:p>
    <w:p w14:paraId="0A491D14" w14:textId="77777777" w:rsidR="00023998" w:rsidRPr="00952E96" w:rsidRDefault="00023998" w:rsidP="00023998">
      <w:pPr>
        <w:numPr>
          <w:ilvl w:val="0"/>
          <w:numId w:val="18"/>
        </w:numPr>
        <w:rPr>
          <w:rFonts w:ascii="Times New Roman" w:hAnsi="Times New Roman" w:cs="Times New Roman"/>
        </w:rPr>
      </w:pPr>
      <w:r w:rsidRPr="00952E96">
        <w:rPr>
          <w:rFonts w:ascii="Times New Roman" w:hAnsi="Times New Roman" w:cs="Times New Roman"/>
        </w:rPr>
        <w:t>Emergency phone numbers are posted by all phones.</w:t>
      </w:r>
    </w:p>
    <w:p w14:paraId="31ED3C6B" w14:textId="77777777" w:rsidR="00023998" w:rsidRPr="00952E96" w:rsidRDefault="00023998" w:rsidP="71D88621">
      <w:pPr>
        <w:numPr>
          <w:ilvl w:val="0"/>
          <w:numId w:val="18"/>
        </w:numPr>
        <w:rPr>
          <w:rFonts w:ascii="Times New Roman" w:hAnsi="Times New Roman" w:cs="Times New Roman"/>
          <w:lang w:val="en-US"/>
        </w:rPr>
      </w:pPr>
      <w:r w:rsidRPr="71D88621">
        <w:rPr>
          <w:rFonts w:ascii="Times New Roman" w:hAnsi="Times New Roman" w:cs="Times New Roman"/>
          <w:lang w:val="en-US"/>
        </w:rPr>
        <w:t>Learning Leaf keeps an emergency “To-Go” bag in the main office with first aid supplies and emergency contact information for all students and staff.</w:t>
      </w:r>
    </w:p>
    <w:p w14:paraId="75339887" w14:textId="6E9B33C6" w:rsidR="00023998" w:rsidRPr="00952E96" w:rsidRDefault="00AE081F" w:rsidP="71D88621">
      <w:pPr>
        <w:numPr>
          <w:ilvl w:val="0"/>
          <w:numId w:val="18"/>
        </w:numPr>
        <w:rPr>
          <w:rFonts w:ascii="Times New Roman" w:hAnsi="Times New Roman" w:cs="Times New Roman"/>
          <w:lang w:val="en-US"/>
        </w:rPr>
      </w:pPr>
      <w:r>
        <w:rPr>
          <w:rFonts w:ascii="Times New Roman" w:hAnsi="Times New Roman" w:cs="Times New Roman"/>
          <w:lang w:val="en-US"/>
        </w:rPr>
        <w:t>Evacuation</w:t>
      </w:r>
      <w:r w:rsidR="00023998" w:rsidRPr="71D88621">
        <w:rPr>
          <w:rFonts w:ascii="Times New Roman" w:hAnsi="Times New Roman" w:cs="Times New Roman"/>
          <w:lang w:val="en-US"/>
        </w:rPr>
        <w:t xml:space="preserve"> drills are practiced once each month, and shelter-in-place drills every three months to prepare children in the case of an emergency. </w:t>
      </w:r>
      <w:r w:rsidR="000D6629">
        <w:rPr>
          <w:rFonts w:ascii="Times New Roman" w:hAnsi="Times New Roman" w:cs="Times New Roman"/>
          <w:lang w:val="en-US"/>
        </w:rPr>
        <w:t>Evacuation</w:t>
      </w:r>
      <w:r w:rsidR="00023998" w:rsidRPr="71D88621">
        <w:rPr>
          <w:rFonts w:ascii="Times New Roman" w:hAnsi="Times New Roman" w:cs="Times New Roman"/>
          <w:lang w:val="en-US"/>
        </w:rPr>
        <w:t xml:space="preserve"> Drill and Shelter in place drills are made in coordination with the IMF</w:t>
      </w:r>
      <w:r w:rsidR="00997104" w:rsidRPr="71D88621">
        <w:rPr>
          <w:rFonts w:ascii="Times New Roman" w:hAnsi="Times New Roman" w:cs="Times New Roman"/>
          <w:lang w:val="en-US"/>
        </w:rPr>
        <w:t xml:space="preserve"> CSF Facilities</w:t>
      </w:r>
      <w:r w:rsidR="00023998" w:rsidRPr="71D88621">
        <w:rPr>
          <w:rFonts w:ascii="Times New Roman" w:hAnsi="Times New Roman" w:cs="Times New Roman"/>
          <w:lang w:val="en-US"/>
        </w:rPr>
        <w:t xml:space="preserve"> Management and </w:t>
      </w:r>
      <w:r w:rsidR="00997104" w:rsidRPr="71D88621">
        <w:rPr>
          <w:rFonts w:ascii="Times New Roman" w:hAnsi="Times New Roman" w:cs="Times New Roman"/>
          <w:lang w:val="en-US"/>
        </w:rPr>
        <w:t xml:space="preserve">the CSF Security Services Fire </w:t>
      </w:r>
      <w:r w:rsidR="00DC2A4C">
        <w:rPr>
          <w:rFonts w:ascii="Times New Roman" w:hAnsi="Times New Roman" w:cs="Times New Roman"/>
          <w:lang w:val="en-US"/>
        </w:rPr>
        <w:t xml:space="preserve">and </w:t>
      </w:r>
      <w:r w:rsidR="00997104" w:rsidRPr="71D88621">
        <w:rPr>
          <w:rFonts w:ascii="Times New Roman" w:hAnsi="Times New Roman" w:cs="Times New Roman"/>
          <w:lang w:val="en-US"/>
        </w:rPr>
        <w:t xml:space="preserve">Life </w:t>
      </w:r>
      <w:r w:rsidR="00023998" w:rsidRPr="71D88621">
        <w:rPr>
          <w:rFonts w:ascii="Times New Roman" w:hAnsi="Times New Roman" w:cs="Times New Roman"/>
          <w:lang w:val="en-US"/>
        </w:rPr>
        <w:t xml:space="preserve">Safety team. </w:t>
      </w:r>
    </w:p>
    <w:p w14:paraId="576F7412" w14:textId="77777777" w:rsidR="00023998" w:rsidRPr="00952E96" w:rsidRDefault="00023998" w:rsidP="00023998">
      <w:pPr>
        <w:numPr>
          <w:ilvl w:val="0"/>
          <w:numId w:val="18"/>
        </w:numPr>
        <w:rPr>
          <w:rFonts w:ascii="Times New Roman" w:hAnsi="Times New Roman" w:cs="Times New Roman"/>
        </w:rPr>
      </w:pPr>
      <w:r w:rsidRPr="00952E96">
        <w:rPr>
          <w:rFonts w:ascii="Times New Roman" w:hAnsi="Times New Roman" w:cs="Times New Roman"/>
        </w:rPr>
        <w:t>Emergency evacuation plans are posted in each room.</w:t>
      </w:r>
    </w:p>
    <w:p w14:paraId="69C4A849" w14:textId="61426B03" w:rsidR="00023998" w:rsidRPr="00952E96" w:rsidRDefault="00023998" w:rsidP="71D88621">
      <w:pPr>
        <w:numPr>
          <w:ilvl w:val="0"/>
          <w:numId w:val="18"/>
        </w:numPr>
        <w:rPr>
          <w:rFonts w:ascii="Times New Roman" w:hAnsi="Times New Roman" w:cs="Times New Roman"/>
          <w:lang w:val="en-US"/>
        </w:rPr>
      </w:pPr>
      <w:r w:rsidRPr="71D88621">
        <w:rPr>
          <w:rFonts w:ascii="Times New Roman" w:hAnsi="Times New Roman" w:cs="Times New Roman"/>
          <w:lang w:val="en-US"/>
        </w:rPr>
        <w:t xml:space="preserve">Annual inspections by the DC fire inspector. If an emergency requires evacuation, we’ll notify </w:t>
      </w:r>
      <w:r w:rsidR="00DE3232" w:rsidRPr="71D88621">
        <w:rPr>
          <w:rFonts w:ascii="Times New Roman" w:hAnsi="Times New Roman" w:cs="Times New Roman"/>
          <w:lang w:val="en-US"/>
        </w:rPr>
        <w:t>parents</w:t>
      </w:r>
      <w:r w:rsidRPr="71D88621">
        <w:rPr>
          <w:rFonts w:ascii="Times New Roman" w:hAnsi="Times New Roman" w:cs="Times New Roman"/>
          <w:lang w:val="en-US"/>
        </w:rPr>
        <w:t xml:space="preserve"> as soon as the children have been relocated to a safe area.</w:t>
      </w:r>
    </w:p>
    <w:p w14:paraId="3878D8E1" w14:textId="06A518D5" w:rsidR="00023998" w:rsidRPr="00952E96" w:rsidRDefault="00023998" w:rsidP="00952E96">
      <w:pPr>
        <w:pStyle w:val="Heading1"/>
        <w:rPr>
          <w:rFonts w:ascii="Times New Roman" w:hAnsi="Times New Roman" w:cs="Times New Roman"/>
        </w:rPr>
      </w:pPr>
      <w:bookmarkStart w:id="31" w:name="_cvuesgpwzgmf" w:colFirst="0" w:colLast="0"/>
      <w:bookmarkStart w:id="32" w:name="_Toc184290544"/>
      <w:bookmarkEnd w:id="31"/>
      <w:r w:rsidRPr="00952E96">
        <w:rPr>
          <w:rFonts w:ascii="Times New Roman" w:hAnsi="Times New Roman" w:cs="Times New Roman"/>
        </w:rPr>
        <w:t xml:space="preserve">Mandated </w:t>
      </w:r>
      <w:r w:rsidR="00952E96" w:rsidRPr="00952E96">
        <w:rPr>
          <w:rFonts w:ascii="Times New Roman" w:hAnsi="Times New Roman" w:cs="Times New Roman"/>
        </w:rPr>
        <w:t>R</w:t>
      </w:r>
      <w:r w:rsidRPr="00952E96">
        <w:rPr>
          <w:rFonts w:ascii="Times New Roman" w:hAnsi="Times New Roman" w:cs="Times New Roman"/>
        </w:rPr>
        <w:t xml:space="preserve">eporting </w:t>
      </w:r>
      <w:r w:rsidR="00952E96" w:rsidRPr="00952E96">
        <w:rPr>
          <w:rFonts w:ascii="Times New Roman" w:hAnsi="Times New Roman" w:cs="Times New Roman"/>
        </w:rPr>
        <w:t>R</w:t>
      </w:r>
      <w:r w:rsidRPr="00952E96">
        <w:rPr>
          <w:rFonts w:ascii="Times New Roman" w:hAnsi="Times New Roman" w:cs="Times New Roman"/>
        </w:rPr>
        <w:t>equirements</w:t>
      </w:r>
      <w:bookmarkEnd w:id="32"/>
    </w:p>
    <w:p w14:paraId="0F24F9D8" w14:textId="77777777"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 xml:space="preserve">It’s our mission to ensure all children in our center are safe and well cared for, not only while they are at our center, but </w:t>
      </w:r>
      <w:proofErr w:type="gramStart"/>
      <w:r w:rsidRPr="71D88621">
        <w:rPr>
          <w:rFonts w:ascii="Times New Roman" w:hAnsi="Times New Roman" w:cs="Times New Roman"/>
          <w:lang w:val="en-US"/>
        </w:rPr>
        <w:t>at all times</w:t>
      </w:r>
      <w:proofErr w:type="gramEnd"/>
      <w:r w:rsidRPr="71D88621">
        <w:rPr>
          <w:rFonts w:ascii="Times New Roman" w:hAnsi="Times New Roman" w:cs="Times New Roman"/>
          <w:lang w:val="en-US"/>
        </w:rPr>
        <w:t>. Washington, DC law requires everyone who works directly with children to report suspicions or evidence of child neglect or abuse to local law enforcement. Those who fail to report can be held accountable under the law. The law prohibits interference with an individual’s attempt to report child abuse or neglect. Our school will offer full cooperation during the investigation of the reported incident.</w:t>
      </w:r>
    </w:p>
    <w:p w14:paraId="18919F99" w14:textId="77777777" w:rsidR="00023998" w:rsidRPr="00952E96" w:rsidRDefault="00023998" w:rsidP="00023998">
      <w:pPr>
        <w:numPr>
          <w:ilvl w:val="0"/>
          <w:numId w:val="15"/>
        </w:numPr>
        <w:rPr>
          <w:rFonts w:ascii="Times New Roman" w:hAnsi="Times New Roman" w:cs="Times New Roman"/>
        </w:rPr>
      </w:pPr>
      <w:r w:rsidRPr="00952E96">
        <w:rPr>
          <w:rFonts w:ascii="Times New Roman" w:hAnsi="Times New Roman" w:cs="Times New Roman"/>
        </w:rPr>
        <w:t xml:space="preserve">Should a staff member have reason to suspect abuse, they will contact </w:t>
      </w:r>
      <w:proofErr w:type="gramStart"/>
      <w:r w:rsidRPr="00952E96">
        <w:rPr>
          <w:rFonts w:ascii="Times New Roman" w:hAnsi="Times New Roman" w:cs="Times New Roman"/>
        </w:rPr>
        <w:t>Learning</w:t>
      </w:r>
      <w:proofErr w:type="gramEnd"/>
      <w:r w:rsidRPr="00952E96">
        <w:rPr>
          <w:rFonts w:ascii="Times New Roman" w:hAnsi="Times New Roman" w:cs="Times New Roman"/>
        </w:rPr>
        <w:t xml:space="preserve"> Leaf administration and follow up with an immediate phone call to DC Human Services. If an administrative staff member is unavailable, staff members have the authority to make the call and to prepare a written report of the account.</w:t>
      </w:r>
    </w:p>
    <w:p w14:paraId="25A4790A" w14:textId="4BA60D6F" w:rsidR="00023998" w:rsidRPr="00952E96" w:rsidRDefault="00023998" w:rsidP="00023998">
      <w:pPr>
        <w:numPr>
          <w:ilvl w:val="0"/>
          <w:numId w:val="15"/>
        </w:numPr>
        <w:rPr>
          <w:rFonts w:ascii="Times New Roman" w:hAnsi="Times New Roman" w:cs="Times New Roman"/>
        </w:rPr>
      </w:pPr>
      <w:r w:rsidRPr="00952E96">
        <w:rPr>
          <w:rFonts w:ascii="Times New Roman" w:hAnsi="Times New Roman" w:cs="Times New Roman"/>
        </w:rPr>
        <w:t xml:space="preserve">Learning Leaf will not hire a person who has been convicted of abuse of any type, and all staff </w:t>
      </w:r>
      <w:r w:rsidR="00B4181B" w:rsidRPr="00952E96">
        <w:rPr>
          <w:rFonts w:ascii="Times New Roman" w:hAnsi="Times New Roman" w:cs="Times New Roman"/>
        </w:rPr>
        <w:t>undergo</w:t>
      </w:r>
      <w:r w:rsidRPr="00952E96">
        <w:rPr>
          <w:rFonts w:ascii="Times New Roman" w:hAnsi="Times New Roman" w:cs="Times New Roman"/>
        </w:rPr>
        <w:t xml:space="preserve"> a fingerprint and criminal background check before employment begins.</w:t>
      </w:r>
    </w:p>
    <w:p w14:paraId="31C440E9" w14:textId="77777777" w:rsidR="00023998" w:rsidRPr="00952E96" w:rsidRDefault="00023998" w:rsidP="71D88621">
      <w:pPr>
        <w:numPr>
          <w:ilvl w:val="0"/>
          <w:numId w:val="15"/>
        </w:numPr>
        <w:rPr>
          <w:rFonts w:ascii="Times New Roman" w:hAnsi="Times New Roman" w:cs="Times New Roman"/>
          <w:lang w:val="en-US"/>
        </w:rPr>
      </w:pPr>
      <w:r w:rsidRPr="71D88621">
        <w:rPr>
          <w:rFonts w:ascii="Times New Roman" w:hAnsi="Times New Roman" w:cs="Times New Roman"/>
          <w:lang w:val="en-US"/>
        </w:rPr>
        <w:t>All staff members are responsible for protecting all children from abuse from any child or staff member.</w:t>
      </w:r>
    </w:p>
    <w:p w14:paraId="50FB0109" w14:textId="77777777" w:rsidR="00023998" w:rsidRPr="00952E96" w:rsidRDefault="00023998" w:rsidP="71D88621">
      <w:pPr>
        <w:numPr>
          <w:ilvl w:val="0"/>
          <w:numId w:val="15"/>
        </w:numPr>
        <w:rPr>
          <w:rFonts w:ascii="Times New Roman" w:hAnsi="Times New Roman" w:cs="Times New Roman"/>
          <w:lang w:val="en-US"/>
        </w:rPr>
      </w:pPr>
      <w:r w:rsidRPr="71D88621">
        <w:rPr>
          <w:rFonts w:ascii="Times New Roman" w:hAnsi="Times New Roman" w:cs="Times New Roman"/>
          <w:lang w:val="en-US"/>
        </w:rPr>
        <w:t>All staff members are required to report any suspected cases of abuse, whether it is suspected at Learning Leaf or away from Learning Leaf.</w:t>
      </w:r>
    </w:p>
    <w:p w14:paraId="4863A0AB" w14:textId="77777777" w:rsidR="00023998" w:rsidRPr="00952E96" w:rsidRDefault="00023998" w:rsidP="00023998">
      <w:pPr>
        <w:numPr>
          <w:ilvl w:val="0"/>
          <w:numId w:val="15"/>
        </w:numPr>
        <w:rPr>
          <w:rFonts w:ascii="Times New Roman" w:hAnsi="Times New Roman" w:cs="Times New Roman"/>
        </w:rPr>
      </w:pPr>
      <w:r w:rsidRPr="00952E96">
        <w:rPr>
          <w:rFonts w:ascii="Times New Roman" w:hAnsi="Times New Roman" w:cs="Times New Roman"/>
        </w:rPr>
        <w:lastRenderedPageBreak/>
        <w:t>All Learning Leaf staff receive training in recognizing and responding to child maltreatment, including abuse and neglect.</w:t>
      </w:r>
    </w:p>
    <w:p w14:paraId="3522B57D" w14:textId="49359BE3" w:rsidR="00B4181B" w:rsidRPr="00AB7719" w:rsidRDefault="00023998" w:rsidP="00AB7719">
      <w:pPr>
        <w:pStyle w:val="Heading1"/>
        <w:jc w:val="center"/>
        <w:rPr>
          <w:rFonts w:ascii="Times New Roman" w:hAnsi="Times New Roman" w:cs="Times New Roman"/>
          <w:b/>
          <w:bCs/>
          <w:color w:val="FF0000"/>
          <w:sz w:val="24"/>
          <w:szCs w:val="24"/>
          <w:lang w:val="en-US"/>
        </w:rPr>
      </w:pPr>
      <w:r w:rsidRPr="00AB7719">
        <w:rPr>
          <w:rFonts w:ascii="Times New Roman" w:hAnsi="Times New Roman" w:cs="Times New Roman"/>
          <w:b/>
          <w:bCs/>
          <w:color w:val="FF0000"/>
          <w:sz w:val="24"/>
          <w:szCs w:val="24"/>
          <w:lang w:val="en-US"/>
        </w:rPr>
        <w:t xml:space="preserve">Learning Leaf strictly prohibits the mistreatment, neglect, or abuse of any child in the program by any staff member. Any employee found in violation of the abuse and neglect policies shall be immediately terminated. If the charges are not upheld, the </w:t>
      </w:r>
      <w:r w:rsidRPr="00C3077B">
        <w:rPr>
          <w:rFonts w:ascii="Times New Roman" w:hAnsi="Times New Roman" w:cs="Times New Roman"/>
          <w:b/>
          <w:bCs/>
          <w:color w:val="FF0000"/>
          <w:sz w:val="24"/>
          <w:szCs w:val="24"/>
          <w:lang w:val="en-US"/>
        </w:rPr>
        <w:t>[accountable center contacts]</w:t>
      </w:r>
      <w:r w:rsidRPr="00AB7719">
        <w:rPr>
          <w:rFonts w:ascii="Times New Roman" w:hAnsi="Times New Roman" w:cs="Times New Roman"/>
          <w:b/>
          <w:bCs/>
          <w:color w:val="FF0000"/>
          <w:sz w:val="24"/>
          <w:szCs w:val="24"/>
          <w:lang w:val="en-US"/>
        </w:rPr>
        <w:t xml:space="preserve"> will determine eligibility for reinstatemen</w:t>
      </w:r>
      <w:r w:rsidR="00E41515" w:rsidRPr="00AB7719">
        <w:rPr>
          <w:rFonts w:ascii="Times New Roman" w:hAnsi="Times New Roman" w:cs="Times New Roman"/>
          <w:b/>
          <w:bCs/>
          <w:color w:val="FF0000"/>
          <w:sz w:val="24"/>
          <w:szCs w:val="24"/>
          <w:lang w:val="en-US"/>
        </w:rPr>
        <w:t>t.</w:t>
      </w:r>
      <w:bookmarkStart w:id="33" w:name="_wu1jnpitrbs6"/>
      <w:bookmarkStart w:id="34" w:name="_Toc184290545"/>
      <w:bookmarkEnd w:id="33"/>
    </w:p>
    <w:p w14:paraId="78AA28F5" w14:textId="7ADAC0C8" w:rsidR="00023998" w:rsidRPr="00952E96" w:rsidRDefault="00023998" w:rsidP="00952E96">
      <w:pPr>
        <w:pStyle w:val="Heading1"/>
        <w:rPr>
          <w:rFonts w:ascii="Times New Roman" w:hAnsi="Times New Roman" w:cs="Times New Roman"/>
        </w:rPr>
      </w:pPr>
      <w:r w:rsidRPr="00952E96">
        <w:rPr>
          <w:rFonts w:ascii="Times New Roman" w:hAnsi="Times New Roman" w:cs="Times New Roman"/>
        </w:rPr>
        <w:t>School Policies</w:t>
      </w:r>
      <w:bookmarkEnd w:id="34"/>
    </w:p>
    <w:p w14:paraId="32F2262E" w14:textId="77777777" w:rsidR="00023998" w:rsidRPr="00952E96" w:rsidRDefault="00023998" w:rsidP="00952E96">
      <w:pPr>
        <w:pStyle w:val="Heading2"/>
        <w:rPr>
          <w:rFonts w:ascii="Times New Roman" w:hAnsi="Times New Roman" w:cs="Times New Roman"/>
        </w:rPr>
      </w:pPr>
      <w:bookmarkStart w:id="35" w:name="_69y25ah3fg5l" w:colFirst="0" w:colLast="0"/>
      <w:bookmarkStart w:id="36" w:name="_Toc184290546"/>
      <w:bookmarkEnd w:id="35"/>
      <w:r w:rsidRPr="00952E96">
        <w:rPr>
          <w:rFonts w:ascii="Times New Roman" w:hAnsi="Times New Roman" w:cs="Times New Roman"/>
        </w:rPr>
        <w:t>Smoke-Free and Weapon-Free Environment</w:t>
      </w:r>
      <w:bookmarkEnd w:id="36"/>
    </w:p>
    <w:p w14:paraId="0EAF9133" w14:textId="77777777" w:rsidR="00023998" w:rsidRPr="00952E96" w:rsidRDefault="00023998" w:rsidP="71D88621">
      <w:pPr>
        <w:rPr>
          <w:rFonts w:ascii="Times New Roman" w:hAnsi="Times New Roman" w:cs="Times New Roman"/>
          <w:lang w:val="en-US"/>
        </w:rPr>
      </w:pPr>
      <w:r w:rsidRPr="71D88621">
        <w:rPr>
          <w:rFonts w:ascii="Times New Roman" w:hAnsi="Times New Roman" w:cs="Times New Roman"/>
          <w:lang w:val="en-US"/>
        </w:rPr>
        <w:t xml:space="preserve">Learning Leaf and both playgrounds are smoke-free and tobacco-free environments. Smoking and the use of any product containing, made, or derived from tobacco, including e-cigarettes, cigars, little cigars, smokeless tobacco, and hookah, </w:t>
      </w:r>
      <w:proofErr w:type="gramStart"/>
      <w:r w:rsidRPr="71D88621">
        <w:rPr>
          <w:rFonts w:ascii="Times New Roman" w:hAnsi="Times New Roman" w:cs="Times New Roman"/>
          <w:lang w:val="en-US"/>
        </w:rPr>
        <w:t>shall</w:t>
      </w:r>
      <w:proofErr w:type="gramEnd"/>
      <w:r w:rsidRPr="71D88621">
        <w:rPr>
          <w:rFonts w:ascii="Times New Roman" w:hAnsi="Times New Roman" w:cs="Times New Roman"/>
          <w:lang w:val="en-US"/>
        </w:rPr>
        <w:t xml:space="preserve"> not be permitted on the premises of the childcare center or during any off-premises activities. Additionally, firearms and ammunition are prohibited in all licensed childcare centers, including Learning Leaf, unless carried by a law enforcement officer.</w:t>
      </w:r>
    </w:p>
    <w:p w14:paraId="006206E1" w14:textId="77777777" w:rsidR="00023998" w:rsidRPr="00952E96" w:rsidRDefault="00023998" w:rsidP="00952E96">
      <w:pPr>
        <w:pStyle w:val="Heading1"/>
        <w:rPr>
          <w:rFonts w:ascii="Times New Roman" w:hAnsi="Times New Roman" w:cs="Times New Roman"/>
        </w:rPr>
      </w:pPr>
      <w:bookmarkStart w:id="37" w:name="_7dp89mjyu1d0" w:colFirst="0" w:colLast="0"/>
      <w:bookmarkStart w:id="38" w:name="_Toc184290547"/>
      <w:bookmarkEnd w:id="37"/>
      <w:r w:rsidRPr="00952E96">
        <w:rPr>
          <w:rFonts w:ascii="Times New Roman" w:hAnsi="Times New Roman" w:cs="Times New Roman"/>
        </w:rPr>
        <w:t>Transportation &amp; Field Trips</w:t>
      </w:r>
      <w:bookmarkEnd w:id="38"/>
    </w:p>
    <w:p w14:paraId="0CA326EB" w14:textId="247C485C" w:rsidR="00023998" w:rsidRDefault="00023998" w:rsidP="71D88621">
      <w:pPr>
        <w:rPr>
          <w:rFonts w:ascii="Times New Roman" w:hAnsi="Times New Roman" w:cs="Times New Roman"/>
          <w:lang w:val="en-US"/>
        </w:rPr>
      </w:pPr>
      <w:r w:rsidRPr="71D88621">
        <w:rPr>
          <w:rFonts w:ascii="Times New Roman" w:hAnsi="Times New Roman" w:cs="Times New Roman"/>
          <w:lang w:val="en-US"/>
        </w:rPr>
        <w:t xml:space="preserve">Learning Leaf does not transport children to and from school or for any off-premises activities. Parents are expected to provide transportation for their children. If classes decide to visit an offsite location like the library, park, or local fire station, these locations must be within a 10-block walking radius to the center. Children must be accompanied by teachers, maintaining a minimum 2:8 child to teacher ratio, as well as assigned security guards. IMF CCC children will either walk via walking rope or be transported via stroller along with their teachers. These local </w:t>
      </w:r>
      <w:r w:rsidR="001F43B2" w:rsidRPr="71D88621">
        <w:rPr>
          <w:rFonts w:ascii="Times New Roman" w:hAnsi="Times New Roman" w:cs="Times New Roman"/>
          <w:lang w:val="en-US"/>
        </w:rPr>
        <w:t>off-site</w:t>
      </w:r>
      <w:r w:rsidRPr="71D88621">
        <w:rPr>
          <w:rFonts w:ascii="Times New Roman" w:hAnsi="Times New Roman" w:cs="Times New Roman"/>
          <w:lang w:val="en-US"/>
        </w:rPr>
        <w:t xml:space="preserve"> excursions will not require </w:t>
      </w:r>
      <w:r w:rsidR="006367DE" w:rsidRPr="71D88621">
        <w:rPr>
          <w:rFonts w:ascii="Times New Roman" w:hAnsi="Times New Roman" w:cs="Times New Roman"/>
          <w:lang w:val="en-US"/>
        </w:rPr>
        <w:t>s</w:t>
      </w:r>
      <w:r w:rsidRPr="71D88621">
        <w:rPr>
          <w:rFonts w:ascii="Times New Roman" w:hAnsi="Times New Roman" w:cs="Times New Roman"/>
          <w:lang w:val="en-US"/>
        </w:rPr>
        <w:t>pecial permission</w:t>
      </w:r>
      <w:r w:rsidR="006367DE" w:rsidRPr="71D88621">
        <w:rPr>
          <w:rFonts w:ascii="Times New Roman" w:hAnsi="Times New Roman" w:cs="Times New Roman"/>
          <w:lang w:val="en-US"/>
        </w:rPr>
        <w:t>.</w:t>
      </w:r>
    </w:p>
    <w:p w14:paraId="5867DFFF" w14:textId="77777777" w:rsidR="006367DE" w:rsidRDefault="006367DE" w:rsidP="00023998">
      <w:pPr>
        <w:rPr>
          <w:rFonts w:ascii="Times New Roman" w:hAnsi="Times New Roman" w:cs="Times New Roman"/>
        </w:rPr>
      </w:pPr>
    </w:p>
    <w:p w14:paraId="51CADC53" w14:textId="77777777" w:rsidR="006367DE" w:rsidRDefault="006367DE" w:rsidP="006367DE">
      <w:pPr>
        <w:pStyle w:val="Heading1"/>
        <w:rPr>
          <w:rFonts w:ascii="Times New Roman" w:hAnsi="Times New Roman" w:cs="Times New Roman"/>
        </w:rPr>
      </w:pPr>
    </w:p>
    <w:p w14:paraId="54B48567" w14:textId="77777777" w:rsidR="006367DE" w:rsidRDefault="006367DE" w:rsidP="006367DE">
      <w:pPr>
        <w:pStyle w:val="Heading1"/>
        <w:rPr>
          <w:rFonts w:ascii="Times New Roman" w:hAnsi="Times New Roman" w:cs="Times New Roman"/>
        </w:rPr>
      </w:pPr>
    </w:p>
    <w:p w14:paraId="2111038F" w14:textId="77777777" w:rsidR="006367DE" w:rsidRDefault="006367DE" w:rsidP="006367DE">
      <w:pPr>
        <w:pStyle w:val="Heading1"/>
        <w:rPr>
          <w:rFonts w:ascii="Times New Roman" w:hAnsi="Times New Roman" w:cs="Times New Roman"/>
        </w:rPr>
      </w:pPr>
    </w:p>
    <w:p w14:paraId="4A463BE8" w14:textId="77777777" w:rsidR="006367DE" w:rsidRDefault="006367DE" w:rsidP="006367DE"/>
    <w:p w14:paraId="3DA4A300" w14:textId="77777777" w:rsidR="006367DE" w:rsidRDefault="006367DE" w:rsidP="006367DE"/>
    <w:p w14:paraId="69FAE3B0" w14:textId="77777777" w:rsidR="007D1803" w:rsidRDefault="007D1803" w:rsidP="006367DE"/>
    <w:p w14:paraId="33E6707E" w14:textId="77777777" w:rsidR="007D1803" w:rsidRDefault="007D1803" w:rsidP="006367DE"/>
    <w:p w14:paraId="1B74B760" w14:textId="77777777" w:rsidR="007D1803" w:rsidRDefault="007D1803" w:rsidP="006367DE"/>
    <w:p w14:paraId="6813097B" w14:textId="77777777" w:rsidR="006367DE" w:rsidRPr="00AB7719" w:rsidRDefault="006367DE" w:rsidP="006367DE">
      <w:pPr>
        <w:rPr>
          <w:sz w:val="2"/>
          <w:szCs w:val="2"/>
        </w:rPr>
      </w:pPr>
    </w:p>
    <w:p w14:paraId="7F6E78CC" w14:textId="63F3F529" w:rsidR="006367DE" w:rsidRPr="006367DE" w:rsidRDefault="006367DE" w:rsidP="006367DE">
      <w:pPr>
        <w:pStyle w:val="Heading1"/>
        <w:jc w:val="center"/>
        <w:rPr>
          <w:rFonts w:ascii="Times New Roman" w:hAnsi="Times New Roman" w:cs="Times New Roman"/>
        </w:rPr>
      </w:pPr>
      <w:r w:rsidRPr="006367DE">
        <w:rPr>
          <w:rFonts w:ascii="Times New Roman" w:hAnsi="Times New Roman" w:cs="Times New Roman"/>
        </w:rPr>
        <w:lastRenderedPageBreak/>
        <w:t>Fire/Threat, Shelter-in-Place, &amp; Building-to-Building Evacuation Plan</w:t>
      </w:r>
    </w:p>
    <w:p w14:paraId="4C1D3374" w14:textId="77777777" w:rsidR="006367DE" w:rsidRPr="006367DE" w:rsidRDefault="006367DE" w:rsidP="006367DE">
      <w:pPr>
        <w:pStyle w:val="Heading1"/>
        <w:jc w:val="center"/>
        <w:rPr>
          <w:rFonts w:ascii="Times New Roman" w:hAnsi="Times New Roman" w:cs="Times New Roman"/>
          <w:sz w:val="32"/>
          <w:szCs w:val="32"/>
        </w:rPr>
      </w:pPr>
      <w:r w:rsidRPr="006367DE">
        <w:rPr>
          <w:rFonts w:ascii="Times New Roman" w:hAnsi="Times New Roman" w:cs="Times New Roman"/>
          <w:sz w:val="32"/>
          <w:szCs w:val="32"/>
        </w:rPr>
        <w:t>Learning Leaf IMF Childcare Center</w:t>
      </w:r>
    </w:p>
    <w:p w14:paraId="174BC109" w14:textId="77777777" w:rsidR="006367DE" w:rsidRDefault="006367DE" w:rsidP="006367DE">
      <w:pPr>
        <w:jc w:val="center"/>
        <w:rPr>
          <w:b/>
          <w:bCs/>
        </w:rPr>
      </w:pPr>
      <w:r w:rsidRPr="00440E26">
        <w:rPr>
          <w:b/>
          <w:bCs/>
        </w:rPr>
        <w:t>January 2025</w:t>
      </w:r>
    </w:p>
    <w:p w14:paraId="50392C38" w14:textId="77777777" w:rsidR="006367DE" w:rsidRPr="006367DE" w:rsidRDefault="006367DE" w:rsidP="006367DE">
      <w:pPr>
        <w:jc w:val="center"/>
        <w:rPr>
          <w:rFonts w:ascii="Times New Roman" w:hAnsi="Times New Roman" w:cs="Times New Roman"/>
        </w:rPr>
      </w:pPr>
    </w:p>
    <w:p w14:paraId="3C6231CB" w14:textId="6EEFB4F8" w:rsidR="006367DE" w:rsidRPr="006367DE" w:rsidRDefault="006367DE" w:rsidP="006367DE">
      <w:pPr>
        <w:rPr>
          <w:rFonts w:ascii="Times New Roman" w:hAnsi="Times New Roman" w:cs="Times New Roman"/>
          <w:b/>
          <w:bCs/>
          <w:u w:val="single"/>
        </w:rPr>
      </w:pPr>
      <w:r w:rsidRPr="006367DE">
        <w:rPr>
          <w:rFonts w:ascii="Times New Roman" w:hAnsi="Times New Roman" w:cs="Times New Roman"/>
          <w:b/>
          <w:bCs/>
          <w:u w:val="single"/>
        </w:rPr>
        <w:t xml:space="preserve">Building-to-Building </w:t>
      </w:r>
      <w:r w:rsidR="0086130E">
        <w:rPr>
          <w:rFonts w:ascii="Times New Roman" w:hAnsi="Times New Roman" w:cs="Times New Roman"/>
          <w:b/>
          <w:bCs/>
          <w:u w:val="single"/>
        </w:rPr>
        <w:t>Relocation</w:t>
      </w:r>
      <w:r w:rsidR="0086130E" w:rsidRPr="006367DE">
        <w:rPr>
          <w:rFonts w:ascii="Times New Roman" w:hAnsi="Times New Roman" w:cs="Times New Roman"/>
          <w:b/>
          <w:bCs/>
          <w:u w:val="single"/>
        </w:rPr>
        <w:t xml:space="preserve"> </w:t>
      </w:r>
      <w:r w:rsidRPr="006367DE">
        <w:rPr>
          <w:rFonts w:ascii="Times New Roman" w:hAnsi="Times New Roman" w:cs="Times New Roman"/>
          <w:b/>
          <w:bCs/>
          <w:u w:val="single"/>
        </w:rPr>
        <w:t>Procedures from HQ1 to HQ2</w:t>
      </w:r>
    </w:p>
    <w:p w14:paraId="1E1CFD3C" w14:textId="706ECDD3" w:rsidR="006367DE" w:rsidRPr="006367DE" w:rsidRDefault="006367DE" w:rsidP="006367DE">
      <w:pPr>
        <w:rPr>
          <w:rFonts w:ascii="Times New Roman" w:hAnsi="Times New Roman" w:cs="Times New Roman"/>
        </w:rPr>
      </w:pPr>
      <w:r w:rsidRPr="006367DE">
        <w:rPr>
          <w:rFonts w:ascii="Times New Roman" w:hAnsi="Times New Roman" w:cs="Times New Roman"/>
        </w:rPr>
        <w:t xml:space="preserve">Designated </w:t>
      </w:r>
      <w:r w:rsidR="001F43B2">
        <w:rPr>
          <w:rFonts w:ascii="Times New Roman" w:hAnsi="Times New Roman" w:cs="Times New Roman"/>
        </w:rPr>
        <w:t xml:space="preserve">CSF Security Services </w:t>
      </w:r>
      <w:r w:rsidRPr="006367DE">
        <w:rPr>
          <w:rFonts w:ascii="Times New Roman" w:hAnsi="Times New Roman" w:cs="Times New Roman"/>
        </w:rPr>
        <w:t>Security Officers will escort Learning Leaf teachers, staff, and the children from the childcare center facility (Located in HQ1, First Level and C-Level, Room C-562) in a multi-step process:</w:t>
      </w:r>
    </w:p>
    <w:p w14:paraId="592B9B05" w14:textId="77777777" w:rsidR="006367DE" w:rsidRPr="006367DE" w:rsidRDefault="006367DE" w:rsidP="006367DE">
      <w:pPr>
        <w:pStyle w:val="ListParagraph"/>
        <w:numPr>
          <w:ilvl w:val="0"/>
          <w:numId w:val="36"/>
        </w:numPr>
        <w:spacing w:after="160" w:line="278" w:lineRule="auto"/>
        <w:rPr>
          <w:rFonts w:ascii="Times New Roman" w:hAnsi="Times New Roman" w:cs="Times New Roman"/>
        </w:rPr>
      </w:pPr>
      <w:r w:rsidRPr="006367DE">
        <w:rPr>
          <w:rFonts w:ascii="Times New Roman" w:hAnsi="Times New Roman" w:cs="Times New Roman"/>
        </w:rPr>
        <w:t xml:space="preserve">Designated security officers will meet the Learning Leaf staff on the First Level. </w:t>
      </w:r>
    </w:p>
    <w:p w14:paraId="78E6FFCE" w14:textId="77777777" w:rsidR="006367DE" w:rsidRPr="006367DE" w:rsidRDefault="006367DE" w:rsidP="006367DE">
      <w:pPr>
        <w:pStyle w:val="ListParagraph"/>
        <w:numPr>
          <w:ilvl w:val="0"/>
          <w:numId w:val="36"/>
        </w:numPr>
        <w:spacing w:after="160" w:line="278" w:lineRule="auto"/>
        <w:rPr>
          <w:rFonts w:ascii="Times New Roman" w:hAnsi="Times New Roman" w:cs="Times New Roman"/>
        </w:rPr>
      </w:pPr>
      <w:r w:rsidRPr="006367DE">
        <w:rPr>
          <w:rFonts w:ascii="Times New Roman" w:hAnsi="Times New Roman" w:cs="Times New Roman"/>
        </w:rPr>
        <w:t xml:space="preserve">A separate set of security officers will meet the Learning Leaf teachers and staff on the C-Level. </w:t>
      </w:r>
    </w:p>
    <w:p w14:paraId="50F07EBE" w14:textId="77777777" w:rsidR="006367DE" w:rsidRPr="006367DE" w:rsidRDefault="006367DE" w:rsidP="71D88621">
      <w:pPr>
        <w:pStyle w:val="ListParagraph"/>
        <w:numPr>
          <w:ilvl w:val="0"/>
          <w:numId w:val="36"/>
        </w:numPr>
        <w:spacing w:after="160" w:line="278" w:lineRule="auto"/>
        <w:rPr>
          <w:rFonts w:ascii="Times New Roman" w:hAnsi="Times New Roman" w:cs="Times New Roman"/>
          <w:lang w:val="en-US"/>
        </w:rPr>
      </w:pPr>
      <w:r w:rsidRPr="71D88621">
        <w:rPr>
          <w:rFonts w:ascii="Times New Roman" w:hAnsi="Times New Roman" w:cs="Times New Roman"/>
          <w:lang w:val="en-US"/>
        </w:rPr>
        <w:t xml:space="preserve">All Learning Leaf children and staff located on the C-Level will be escorted by designated security officers from Emergency Exit Egress C-546 and make a right to the HQ1 NW-1 elevators. Roll calls of all children will be taken and checked again. </w:t>
      </w:r>
    </w:p>
    <w:p w14:paraId="353B1112" w14:textId="77777777" w:rsidR="006367DE" w:rsidRPr="006367DE" w:rsidRDefault="006367DE" w:rsidP="006367DE">
      <w:pPr>
        <w:pStyle w:val="ListParagraph"/>
        <w:numPr>
          <w:ilvl w:val="0"/>
          <w:numId w:val="36"/>
        </w:numPr>
        <w:spacing w:after="160" w:line="278" w:lineRule="auto"/>
        <w:rPr>
          <w:rFonts w:ascii="Times New Roman" w:hAnsi="Times New Roman" w:cs="Times New Roman"/>
        </w:rPr>
      </w:pPr>
      <w:r w:rsidRPr="006367DE">
        <w:rPr>
          <w:rFonts w:ascii="Times New Roman" w:hAnsi="Times New Roman" w:cs="Times New Roman"/>
        </w:rPr>
        <w:t xml:space="preserve">Learning Leaf C-Level children and staff will exit the NW-1 elevators, </w:t>
      </w:r>
    </w:p>
    <w:p w14:paraId="360AB568" w14:textId="77777777" w:rsidR="006367DE" w:rsidRPr="006367DE" w:rsidRDefault="006367DE" w:rsidP="006367DE">
      <w:pPr>
        <w:pStyle w:val="ListParagraph"/>
        <w:numPr>
          <w:ilvl w:val="0"/>
          <w:numId w:val="36"/>
        </w:numPr>
        <w:spacing w:after="160" w:line="278" w:lineRule="auto"/>
        <w:rPr>
          <w:rFonts w:ascii="Times New Roman" w:hAnsi="Times New Roman" w:cs="Times New Roman"/>
        </w:rPr>
      </w:pPr>
      <w:r w:rsidRPr="006367DE">
        <w:rPr>
          <w:rFonts w:ascii="Times New Roman" w:hAnsi="Times New Roman" w:cs="Times New Roman"/>
        </w:rPr>
        <w:t xml:space="preserve">Escort the teachers, staff, and children from the ‘H’ Street egress to the HQ2 ‘H’ Street Credit Union door in the HQ2 building. </w:t>
      </w:r>
    </w:p>
    <w:p w14:paraId="53DE36C3" w14:textId="77777777" w:rsidR="006367DE" w:rsidRPr="006367DE" w:rsidRDefault="006367DE" w:rsidP="006367DE">
      <w:pPr>
        <w:pStyle w:val="ListParagraph"/>
        <w:numPr>
          <w:ilvl w:val="0"/>
          <w:numId w:val="36"/>
        </w:numPr>
        <w:spacing w:after="160" w:line="278" w:lineRule="auto"/>
        <w:rPr>
          <w:rFonts w:ascii="Times New Roman" w:hAnsi="Times New Roman" w:cs="Times New Roman"/>
        </w:rPr>
      </w:pPr>
      <w:r w:rsidRPr="006367DE">
        <w:rPr>
          <w:rFonts w:ascii="Times New Roman" w:hAnsi="Times New Roman" w:cs="Times New Roman"/>
        </w:rPr>
        <w:t xml:space="preserve">The teachers, staff, and children will then be escorted to the designated conference room (TBD prior to a drill); however, in case of an actual emergency, Conference Room 1A-280A. </w:t>
      </w:r>
    </w:p>
    <w:p w14:paraId="0EE7CAD5" w14:textId="77777777" w:rsidR="006367DE" w:rsidRPr="006367DE" w:rsidRDefault="006367DE" w:rsidP="71D88621">
      <w:pPr>
        <w:pStyle w:val="ListParagraph"/>
        <w:numPr>
          <w:ilvl w:val="0"/>
          <w:numId w:val="36"/>
        </w:numPr>
        <w:spacing w:after="160" w:line="278" w:lineRule="auto"/>
        <w:rPr>
          <w:rFonts w:ascii="Times New Roman" w:hAnsi="Times New Roman" w:cs="Times New Roman"/>
          <w:lang w:val="en-US"/>
        </w:rPr>
      </w:pPr>
      <w:r w:rsidRPr="71D88621">
        <w:rPr>
          <w:rFonts w:ascii="Times New Roman" w:hAnsi="Times New Roman" w:cs="Times New Roman"/>
          <w:lang w:val="en-US"/>
        </w:rPr>
        <w:t xml:space="preserve">Learning Leaf Teachers &amp; Staff will update the Parent/Teacher communication application: </w:t>
      </w:r>
      <w:proofErr w:type="spellStart"/>
      <w:r w:rsidRPr="71D88621">
        <w:rPr>
          <w:rFonts w:ascii="Times New Roman" w:hAnsi="Times New Roman" w:cs="Times New Roman"/>
          <w:lang w:val="en-US"/>
        </w:rPr>
        <w:t>Brightwheel</w:t>
      </w:r>
      <w:proofErr w:type="spellEnd"/>
      <w:r w:rsidRPr="71D88621">
        <w:rPr>
          <w:rFonts w:ascii="Times New Roman" w:hAnsi="Times New Roman" w:cs="Times New Roman"/>
          <w:lang w:val="en-US"/>
        </w:rPr>
        <w:t xml:space="preserve"> to update Learning Leaf parents about the location and status of the children. </w:t>
      </w:r>
    </w:p>
    <w:p w14:paraId="6D5D07BF" w14:textId="77777777" w:rsidR="006367DE" w:rsidRPr="006367DE" w:rsidRDefault="006367DE" w:rsidP="006367DE">
      <w:pPr>
        <w:pStyle w:val="ListParagraph"/>
        <w:numPr>
          <w:ilvl w:val="0"/>
          <w:numId w:val="36"/>
        </w:numPr>
        <w:spacing w:after="160" w:line="278" w:lineRule="auto"/>
        <w:rPr>
          <w:rFonts w:ascii="Times New Roman" w:hAnsi="Times New Roman" w:cs="Times New Roman"/>
        </w:rPr>
      </w:pPr>
      <w:r w:rsidRPr="006367DE">
        <w:rPr>
          <w:rFonts w:ascii="Times New Roman" w:hAnsi="Times New Roman" w:cs="Times New Roman"/>
        </w:rPr>
        <w:t xml:space="preserve">Security Officers will stay with the teachers, staff, and children until all threats have been neutralized or mitigated. </w:t>
      </w:r>
    </w:p>
    <w:p w14:paraId="24FF1756" w14:textId="37363812" w:rsidR="006367DE" w:rsidRPr="006367DE" w:rsidRDefault="006367DE" w:rsidP="71D88621">
      <w:pPr>
        <w:pStyle w:val="ListParagraph"/>
        <w:numPr>
          <w:ilvl w:val="0"/>
          <w:numId w:val="36"/>
        </w:numPr>
        <w:spacing w:after="160" w:line="278" w:lineRule="auto"/>
        <w:rPr>
          <w:rFonts w:ascii="Times New Roman" w:hAnsi="Times New Roman" w:cs="Times New Roman"/>
          <w:lang w:val="en-US"/>
        </w:rPr>
      </w:pPr>
      <w:r w:rsidRPr="71D88621">
        <w:rPr>
          <w:rFonts w:ascii="Times New Roman" w:hAnsi="Times New Roman" w:cs="Times New Roman"/>
          <w:lang w:val="en-US"/>
        </w:rPr>
        <w:t xml:space="preserve">Children will be escorted back to the IMF </w:t>
      </w:r>
      <w:r w:rsidR="001F43B2" w:rsidRPr="71D88621">
        <w:rPr>
          <w:rFonts w:ascii="Times New Roman" w:hAnsi="Times New Roman" w:cs="Times New Roman"/>
          <w:lang w:val="en-US"/>
        </w:rPr>
        <w:t xml:space="preserve">CCC </w:t>
      </w:r>
      <w:r w:rsidRPr="71D88621">
        <w:rPr>
          <w:rFonts w:ascii="Times New Roman" w:hAnsi="Times New Roman" w:cs="Times New Roman"/>
          <w:lang w:val="en-US"/>
        </w:rPr>
        <w:t xml:space="preserve">facility. If any children require medical assistance or attention, the appropriate caretakers will be contacted. </w:t>
      </w:r>
    </w:p>
    <w:p w14:paraId="692EF5E9" w14:textId="77777777" w:rsidR="006367DE" w:rsidRPr="006367DE" w:rsidRDefault="006367DE" w:rsidP="71D88621">
      <w:pPr>
        <w:pStyle w:val="ListParagraph"/>
        <w:numPr>
          <w:ilvl w:val="0"/>
          <w:numId w:val="36"/>
        </w:numPr>
        <w:spacing w:after="160" w:line="278" w:lineRule="auto"/>
        <w:rPr>
          <w:rFonts w:ascii="Times New Roman" w:hAnsi="Times New Roman" w:cs="Times New Roman"/>
          <w:lang w:val="en-US"/>
        </w:rPr>
      </w:pPr>
      <w:r w:rsidRPr="71D88621">
        <w:rPr>
          <w:rFonts w:ascii="Times New Roman" w:hAnsi="Times New Roman" w:cs="Times New Roman"/>
          <w:lang w:val="en-US"/>
        </w:rPr>
        <w:t xml:space="preserve">All parents and emergency contacts will be notified of every child’s status in </w:t>
      </w:r>
      <w:proofErr w:type="spellStart"/>
      <w:r w:rsidRPr="71D88621">
        <w:rPr>
          <w:rFonts w:ascii="Times New Roman" w:hAnsi="Times New Roman" w:cs="Times New Roman"/>
          <w:lang w:val="en-US"/>
        </w:rPr>
        <w:t>Brightwheel</w:t>
      </w:r>
      <w:proofErr w:type="spellEnd"/>
      <w:r w:rsidRPr="71D88621">
        <w:rPr>
          <w:rFonts w:ascii="Times New Roman" w:hAnsi="Times New Roman" w:cs="Times New Roman"/>
          <w:lang w:val="en-US"/>
        </w:rPr>
        <w:t xml:space="preserve"> and by phone if necessary. </w:t>
      </w:r>
    </w:p>
    <w:p w14:paraId="499CEA46" w14:textId="77777777" w:rsidR="006367DE" w:rsidRPr="006367DE" w:rsidRDefault="006367DE" w:rsidP="006367DE">
      <w:pPr>
        <w:pStyle w:val="ListParagraph"/>
        <w:rPr>
          <w:rFonts w:ascii="Times New Roman" w:hAnsi="Times New Roman" w:cs="Times New Roman"/>
        </w:rPr>
      </w:pPr>
    </w:p>
    <w:p w14:paraId="23D45839" w14:textId="216DD664" w:rsidR="006367DE" w:rsidRPr="006367DE" w:rsidRDefault="006367DE" w:rsidP="00B4181B">
      <w:pPr>
        <w:rPr>
          <w:rFonts w:ascii="Times New Roman" w:hAnsi="Times New Roman" w:cs="Times New Roman"/>
          <w:b/>
          <w:bCs/>
          <w:u w:val="single"/>
        </w:rPr>
      </w:pPr>
      <w:r w:rsidRPr="006367DE">
        <w:rPr>
          <w:rFonts w:ascii="Times New Roman" w:hAnsi="Times New Roman" w:cs="Times New Roman"/>
          <w:b/>
          <w:bCs/>
          <w:u w:val="single"/>
        </w:rPr>
        <w:t>Shelter in Place Procedures for Learning Leaf IMF Childcare Center Location: HQ1</w:t>
      </w:r>
    </w:p>
    <w:p w14:paraId="24493F8D" w14:textId="77777777" w:rsidR="006367DE" w:rsidRPr="006367DE" w:rsidRDefault="006367DE" w:rsidP="71D88621">
      <w:pPr>
        <w:rPr>
          <w:rFonts w:ascii="Times New Roman" w:hAnsi="Times New Roman" w:cs="Times New Roman"/>
          <w:lang w:val="en-US"/>
        </w:rPr>
      </w:pPr>
      <w:r w:rsidRPr="71D88621">
        <w:rPr>
          <w:rFonts w:ascii="Times New Roman" w:hAnsi="Times New Roman" w:cs="Times New Roman"/>
          <w:lang w:val="en-US"/>
        </w:rPr>
        <w:t>In case of an emergency in which teachers and children are instructed to stay indoors, the IMF CCC Director will initiate the following Shelter-in-Place procedures:</w:t>
      </w:r>
    </w:p>
    <w:p w14:paraId="2917CA95" w14:textId="50F611CC" w:rsidR="006367DE" w:rsidRPr="006367DE" w:rsidRDefault="006367DE" w:rsidP="71D88621">
      <w:pPr>
        <w:pStyle w:val="ListParagraph"/>
        <w:numPr>
          <w:ilvl w:val="0"/>
          <w:numId w:val="37"/>
        </w:numPr>
        <w:spacing w:after="160" w:line="278" w:lineRule="auto"/>
        <w:rPr>
          <w:rFonts w:ascii="Times New Roman" w:hAnsi="Times New Roman" w:cs="Times New Roman"/>
          <w:lang w:val="en-US"/>
        </w:rPr>
      </w:pPr>
      <w:r w:rsidRPr="71D88621">
        <w:rPr>
          <w:rFonts w:ascii="Times New Roman" w:hAnsi="Times New Roman" w:cs="Times New Roman"/>
          <w:lang w:val="en-US"/>
        </w:rPr>
        <w:t xml:space="preserve">Inform all teachers and staff that they must take </w:t>
      </w:r>
      <w:r w:rsidR="00B4181B" w:rsidRPr="71D88621">
        <w:rPr>
          <w:rFonts w:ascii="Times New Roman" w:hAnsi="Times New Roman" w:cs="Times New Roman"/>
          <w:lang w:val="en-US"/>
        </w:rPr>
        <w:t>Rollcall</w:t>
      </w:r>
      <w:r w:rsidRPr="71D88621">
        <w:rPr>
          <w:rFonts w:ascii="Times New Roman" w:hAnsi="Times New Roman" w:cs="Times New Roman"/>
          <w:lang w:val="en-US"/>
        </w:rPr>
        <w:t xml:space="preserve"> of all children. </w:t>
      </w:r>
    </w:p>
    <w:p w14:paraId="10C37F1D" w14:textId="77777777" w:rsidR="006367DE" w:rsidRPr="006367DE" w:rsidRDefault="006367DE" w:rsidP="71D88621">
      <w:pPr>
        <w:pStyle w:val="ListParagraph"/>
        <w:numPr>
          <w:ilvl w:val="0"/>
          <w:numId w:val="37"/>
        </w:numPr>
        <w:spacing w:after="160" w:line="278" w:lineRule="auto"/>
        <w:rPr>
          <w:rFonts w:ascii="Times New Roman" w:hAnsi="Times New Roman" w:cs="Times New Roman"/>
          <w:lang w:val="en-US"/>
        </w:rPr>
      </w:pPr>
      <w:r w:rsidRPr="71D88621">
        <w:rPr>
          <w:rFonts w:ascii="Times New Roman" w:hAnsi="Times New Roman" w:cs="Times New Roman"/>
          <w:lang w:val="en-US"/>
        </w:rPr>
        <w:t xml:space="preserve">Coordinate with the center’s Security Guard that additional Security has been contacted and are on their way to the center. </w:t>
      </w:r>
    </w:p>
    <w:p w14:paraId="36F02BDD" w14:textId="77777777" w:rsidR="006367DE" w:rsidRPr="006367DE" w:rsidRDefault="006367DE" w:rsidP="006367DE">
      <w:pPr>
        <w:pStyle w:val="ListParagraph"/>
        <w:numPr>
          <w:ilvl w:val="0"/>
          <w:numId w:val="37"/>
        </w:numPr>
        <w:spacing w:after="160" w:line="278" w:lineRule="auto"/>
        <w:rPr>
          <w:rFonts w:ascii="Times New Roman" w:hAnsi="Times New Roman" w:cs="Times New Roman"/>
        </w:rPr>
      </w:pPr>
      <w:r w:rsidRPr="006367DE">
        <w:rPr>
          <w:rFonts w:ascii="Times New Roman" w:hAnsi="Times New Roman" w:cs="Times New Roman"/>
        </w:rPr>
        <w:t xml:space="preserve">All infants will be placed in the four designated Foundations Safety Craft Evacuation Cribs. Four Infants per Evacuation Crib. </w:t>
      </w:r>
    </w:p>
    <w:p w14:paraId="36CF9D32" w14:textId="77777777" w:rsidR="006367DE" w:rsidRPr="006367DE" w:rsidRDefault="006367DE" w:rsidP="006367DE">
      <w:pPr>
        <w:pStyle w:val="ListParagraph"/>
        <w:numPr>
          <w:ilvl w:val="0"/>
          <w:numId w:val="37"/>
        </w:numPr>
        <w:spacing w:after="160" w:line="278" w:lineRule="auto"/>
        <w:rPr>
          <w:rFonts w:ascii="Times New Roman" w:hAnsi="Times New Roman" w:cs="Times New Roman"/>
        </w:rPr>
      </w:pPr>
      <w:r w:rsidRPr="006367DE">
        <w:rPr>
          <w:rFonts w:ascii="Times New Roman" w:hAnsi="Times New Roman" w:cs="Times New Roman"/>
        </w:rPr>
        <w:t xml:space="preserve">The youngest or smallest toddlers will be placed in the Learning Leaf owned four-seater strollers. Four Toddlers per Stroller. </w:t>
      </w:r>
    </w:p>
    <w:p w14:paraId="55CE4DD2" w14:textId="77777777" w:rsidR="006367DE" w:rsidRPr="006367DE" w:rsidRDefault="006367DE" w:rsidP="71D88621">
      <w:pPr>
        <w:pStyle w:val="ListParagraph"/>
        <w:numPr>
          <w:ilvl w:val="0"/>
          <w:numId w:val="37"/>
        </w:numPr>
        <w:spacing w:after="160" w:line="278" w:lineRule="auto"/>
        <w:rPr>
          <w:rFonts w:ascii="Times New Roman" w:hAnsi="Times New Roman" w:cs="Times New Roman"/>
          <w:lang w:val="en-US"/>
        </w:rPr>
      </w:pPr>
      <w:r w:rsidRPr="71D88621">
        <w:rPr>
          <w:rFonts w:ascii="Times New Roman" w:hAnsi="Times New Roman" w:cs="Times New Roman"/>
          <w:lang w:val="en-US"/>
        </w:rPr>
        <w:lastRenderedPageBreak/>
        <w:t xml:space="preserve">All teachers, staff, and security personnel will escort the children located on the First Floor in the Evacuation Cribs, Strollers, and Walking Ropes, to the NW1 elevators located near the childcare center interior entrance. </w:t>
      </w:r>
    </w:p>
    <w:p w14:paraId="668C5624" w14:textId="77777777" w:rsidR="006367DE" w:rsidRPr="006367DE" w:rsidRDefault="006367DE" w:rsidP="71D88621">
      <w:pPr>
        <w:pStyle w:val="ListParagraph"/>
        <w:numPr>
          <w:ilvl w:val="0"/>
          <w:numId w:val="37"/>
        </w:numPr>
        <w:spacing w:after="160" w:line="278" w:lineRule="auto"/>
        <w:rPr>
          <w:rFonts w:ascii="Times New Roman" w:hAnsi="Times New Roman" w:cs="Times New Roman"/>
          <w:lang w:val="en-US"/>
        </w:rPr>
      </w:pPr>
      <w:r w:rsidRPr="71D88621">
        <w:rPr>
          <w:rFonts w:ascii="Times New Roman" w:hAnsi="Times New Roman" w:cs="Times New Roman"/>
          <w:lang w:val="en-US"/>
        </w:rPr>
        <w:t xml:space="preserve">All teachers, staff, and security personnel will escort the children located on the Lower-Level (Two-Year-Old, Three-Year-Old, Four-Year-Old, and After Care classrooms) to the NW1 elevators located near the childcare center interior Lower-Level Emergency Exit door egress. </w:t>
      </w:r>
    </w:p>
    <w:p w14:paraId="30D18FA7" w14:textId="302584CA" w:rsidR="006367DE" w:rsidRPr="006367DE" w:rsidRDefault="006367DE" w:rsidP="006367DE">
      <w:pPr>
        <w:pStyle w:val="ListParagraph"/>
        <w:numPr>
          <w:ilvl w:val="0"/>
          <w:numId w:val="37"/>
        </w:numPr>
        <w:spacing w:after="160" w:line="278" w:lineRule="auto"/>
        <w:rPr>
          <w:rFonts w:ascii="Times New Roman" w:hAnsi="Times New Roman" w:cs="Times New Roman"/>
        </w:rPr>
      </w:pPr>
      <w:r w:rsidRPr="006367DE">
        <w:rPr>
          <w:rFonts w:ascii="Times New Roman" w:hAnsi="Times New Roman" w:cs="Times New Roman"/>
        </w:rPr>
        <w:t xml:space="preserve">Each Lead Teacher will take </w:t>
      </w:r>
      <w:r w:rsidR="00B4181B" w:rsidRPr="006367DE">
        <w:rPr>
          <w:rFonts w:ascii="Times New Roman" w:hAnsi="Times New Roman" w:cs="Times New Roman"/>
        </w:rPr>
        <w:t>roll</w:t>
      </w:r>
      <w:r w:rsidR="00B4181B">
        <w:rPr>
          <w:rFonts w:ascii="Times New Roman" w:hAnsi="Times New Roman" w:cs="Times New Roman"/>
        </w:rPr>
        <w:t>call</w:t>
      </w:r>
      <w:r w:rsidRPr="006367DE">
        <w:rPr>
          <w:rFonts w:ascii="Times New Roman" w:hAnsi="Times New Roman" w:cs="Times New Roman"/>
        </w:rPr>
        <w:t xml:space="preserve"> of their class twice with the Assistant Teacher double checking all children are accounted for. </w:t>
      </w:r>
    </w:p>
    <w:p w14:paraId="7280B4B5" w14:textId="12951BC7" w:rsidR="006367DE" w:rsidRPr="006367DE" w:rsidRDefault="006367DE" w:rsidP="006367DE">
      <w:pPr>
        <w:pStyle w:val="ListParagraph"/>
        <w:numPr>
          <w:ilvl w:val="0"/>
          <w:numId w:val="37"/>
        </w:numPr>
        <w:spacing w:after="160" w:line="278" w:lineRule="auto"/>
        <w:rPr>
          <w:rFonts w:ascii="Times New Roman" w:hAnsi="Times New Roman" w:cs="Times New Roman"/>
        </w:rPr>
      </w:pPr>
      <w:r w:rsidRPr="006367DE">
        <w:rPr>
          <w:rFonts w:ascii="Times New Roman" w:hAnsi="Times New Roman" w:cs="Times New Roman"/>
        </w:rPr>
        <w:t xml:space="preserve">All Teachers, Staff, Children, and Security Personnel will take the NW1 elevators to the IMF </w:t>
      </w:r>
      <w:r w:rsidR="001A2531">
        <w:rPr>
          <w:rFonts w:ascii="Times New Roman" w:hAnsi="Times New Roman" w:cs="Times New Roman"/>
        </w:rPr>
        <w:t>Fitness and Wellness Center</w:t>
      </w:r>
      <w:r w:rsidRPr="006367DE">
        <w:rPr>
          <w:rFonts w:ascii="Times New Roman" w:hAnsi="Times New Roman" w:cs="Times New Roman"/>
        </w:rPr>
        <w:t xml:space="preserve">. </w:t>
      </w:r>
    </w:p>
    <w:p w14:paraId="4EA1890D" w14:textId="64FC8AC8" w:rsidR="006367DE" w:rsidRPr="006367DE" w:rsidRDefault="006367DE" w:rsidP="006367DE">
      <w:pPr>
        <w:pStyle w:val="ListParagraph"/>
        <w:numPr>
          <w:ilvl w:val="0"/>
          <w:numId w:val="37"/>
        </w:numPr>
        <w:spacing w:after="160" w:line="278" w:lineRule="auto"/>
        <w:rPr>
          <w:rFonts w:ascii="Times New Roman" w:hAnsi="Times New Roman" w:cs="Times New Roman"/>
        </w:rPr>
      </w:pPr>
      <w:r w:rsidRPr="006367DE">
        <w:rPr>
          <w:rFonts w:ascii="Times New Roman" w:hAnsi="Times New Roman" w:cs="Times New Roman"/>
        </w:rPr>
        <w:t xml:space="preserve">Once inside the IMF </w:t>
      </w:r>
      <w:r w:rsidR="001A2531">
        <w:rPr>
          <w:rFonts w:ascii="Times New Roman" w:hAnsi="Times New Roman" w:cs="Times New Roman"/>
        </w:rPr>
        <w:t>Fitness and Wellness Center</w:t>
      </w:r>
      <w:r w:rsidRPr="006367DE">
        <w:rPr>
          <w:rFonts w:ascii="Times New Roman" w:hAnsi="Times New Roman" w:cs="Times New Roman"/>
        </w:rPr>
        <w:t xml:space="preserve">, all Teachers, Staff, Children, and Security Personnel will Shelter-in-Place inside the yoga studio until the threat has been neutralized or mitigated. </w:t>
      </w:r>
    </w:p>
    <w:p w14:paraId="261396F5" w14:textId="77777777" w:rsidR="006367DE" w:rsidRPr="006367DE" w:rsidRDefault="006367DE" w:rsidP="006367DE">
      <w:pPr>
        <w:pStyle w:val="ListParagraph"/>
        <w:numPr>
          <w:ilvl w:val="0"/>
          <w:numId w:val="37"/>
        </w:numPr>
        <w:spacing w:after="160" w:line="278" w:lineRule="auto"/>
        <w:rPr>
          <w:rFonts w:ascii="Times New Roman" w:hAnsi="Times New Roman" w:cs="Times New Roman"/>
        </w:rPr>
      </w:pPr>
      <w:r w:rsidRPr="006367DE">
        <w:rPr>
          <w:rFonts w:ascii="Times New Roman" w:hAnsi="Times New Roman" w:cs="Times New Roman"/>
        </w:rPr>
        <w:t xml:space="preserve">Each Lead Teacher will take roll call of their class twice with the Assistant Teacher double checking all children are accounted for. </w:t>
      </w:r>
    </w:p>
    <w:p w14:paraId="589309AC" w14:textId="46FC7CE9" w:rsidR="006367DE" w:rsidRPr="006367DE" w:rsidRDefault="001F43B2" w:rsidP="006367DE">
      <w:pPr>
        <w:pStyle w:val="ListParagraph"/>
        <w:numPr>
          <w:ilvl w:val="0"/>
          <w:numId w:val="37"/>
        </w:numPr>
        <w:spacing w:after="160" w:line="278" w:lineRule="auto"/>
        <w:rPr>
          <w:rFonts w:ascii="Times New Roman" w:hAnsi="Times New Roman" w:cs="Times New Roman"/>
        </w:rPr>
      </w:pPr>
      <w:r>
        <w:rPr>
          <w:rFonts w:ascii="Times New Roman" w:hAnsi="Times New Roman" w:cs="Times New Roman"/>
        </w:rPr>
        <w:t xml:space="preserve">CSF </w:t>
      </w:r>
      <w:r w:rsidR="006367DE" w:rsidRPr="006367DE">
        <w:rPr>
          <w:rFonts w:ascii="Times New Roman" w:hAnsi="Times New Roman" w:cs="Times New Roman"/>
        </w:rPr>
        <w:t xml:space="preserve">Security Officers will stay with the teachers, staff, and children until all threats have been neutralized or mitigated. </w:t>
      </w:r>
    </w:p>
    <w:p w14:paraId="1BE6EF11" w14:textId="16312D4F" w:rsidR="006367DE" w:rsidRPr="006367DE" w:rsidRDefault="006367DE" w:rsidP="71D88621">
      <w:pPr>
        <w:pStyle w:val="ListParagraph"/>
        <w:numPr>
          <w:ilvl w:val="0"/>
          <w:numId w:val="37"/>
        </w:numPr>
        <w:spacing w:after="160" w:line="278" w:lineRule="auto"/>
        <w:rPr>
          <w:rFonts w:ascii="Times New Roman" w:hAnsi="Times New Roman" w:cs="Times New Roman"/>
          <w:lang w:val="en-US"/>
        </w:rPr>
      </w:pPr>
      <w:r w:rsidRPr="71D88621">
        <w:rPr>
          <w:rFonts w:ascii="Times New Roman" w:hAnsi="Times New Roman" w:cs="Times New Roman"/>
          <w:lang w:val="en-US"/>
        </w:rPr>
        <w:t xml:space="preserve">Children will be escorted back to the IMF </w:t>
      </w:r>
      <w:r w:rsidR="001F43B2" w:rsidRPr="71D88621">
        <w:rPr>
          <w:rFonts w:ascii="Times New Roman" w:hAnsi="Times New Roman" w:cs="Times New Roman"/>
          <w:lang w:val="en-US"/>
        </w:rPr>
        <w:t xml:space="preserve">CCC </w:t>
      </w:r>
      <w:r w:rsidRPr="71D88621">
        <w:rPr>
          <w:rFonts w:ascii="Times New Roman" w:hAnsi="Times New Roman" w:cs="Times New Roman"/>
          <w:lang w:val="en-US"/>
        </w:rPr>
        <w:t xml:space="preserve">facility. If any children require medical assistance or attention, the appropriate caretakers will be contacted. </w:t>
      </w:r>
    </w:p>
    <w:p w14:paraId="056E2204" w14:textId="77777777" w:rsidR="006367DE" w:rsidRPr="006367DE" w:rsidRDefault="006367DE" w:rsidP="71D88621">
      <w:pPr>
        <w:pStyle w:val="ListParagraph"/>
        <w:numPr>
          <w:ilvl w:val="0"/>
          <w:numId w:val="37"/>
        </w:numPr>
        <w:spacing w:after="160" w:line="278" w:lineRule="auto"/>
        <w:rPr>
          <w:rFonts w:ascii="Times New Roman" w:hAnsi="Times New Roman" w:cs="Times New Roman"/>
          <w:lang w:val="en-US"/>
        </w:rPr>
      </w:pPr>
      <w:r w:rsidRPr="71D88621">
        <w:rPr>
          <w:rFonts w:ascii="Times New Roman" w:hAnsi="Times New Roman" w:cs="Times New Roman"/>
          <w:lang w:val="en-US"/>
        </w:rPr>
        <w:t xml:space="preserve">All parents and emergency contacts will be notified of every child’s status in </w:t>
      </w:r>
      <w:proofErr w:type="spellStart"/>
      <w:r w:rsidRPr="71D88621">
        <w:rPr>
          <w:rFonts w:ascii="Times New Roman" w:hAnsi="Times New Roman" w:cs="Times New Roman"/>
          <w:lang w:val="en-US"/>
        </w:rPr>
        <w:t>Brightwheel</w:t>
      </w:r>
      <w:proofErr w:type="spellEnd"/>
      <w:r w:rsidRPr="71D88621">
        <w:rPr>
          <w:rFonts w:ascii="Times New Roman" w:hAnsi="Times New Roman" w:cs="Times New Roman"/>
          <w:lang w:val="en-US"/>
        </w:rPr>
        <w:t xml:space="preserve"> and by phone if necessary. </w:t>
      </w:r>
    </w:p>
    <w:p w14:paraId="47A74A94" w14:textId="3DA08B6A" w:rsidR="006367DE" w:rsidRPr="006367DE" w:rsidRDefault="00040F73" w:rsidP="00B4181B">
      <w:pPr>
        <w:rPr>
          <w:rFonts w:ascii="Times New Roman" w:hAnsi="Times New Roman" w:cs="Times New Roman"/>
          <w:b/>
          <w:bCs/>
          <w:u w:val="single"/>
        </w:rPr>
      </w:pPr>
      <w:r>
        <w:rPr>
          <w:rFonts w:ascii="Times New Roman" w:hAnsi="Times New Roman" w:cs="Times New Roman"/>
          <w:b/>
          <w:bCs/>
          <w:u w:val="single"/>
        </w:rPr>
        <w:t>Security</w:t>
      </w:r>
      <w:r w:rsidR="006367DE" w:rsidRPr="006367DE">
        <w:rPr>
          <w:rFonts w:ascii="Times New Roman" w:hAnsi="Times New Roman" w:cs="Times New Roman"/>
          <w:b/>
          <w:bCs/>
          <w:u w:val="single"/>
        </w:rPr>
        <w:t xml:space="preserve"> Evacuation Procedures for Learning Leaf IMF Childcare Center Location: HQ1</w:t>
      </w:r>
    </w:p>
    <w:p w14:paraId="24E84537" w14:textId="67E47D76" w:rsidR="006367DE" w:rsidRPr="006367DE" w:rsidRDefault="006367DE" w:rsidP="71D88621">
      <w:pPr>
        <w:rPr>
          <w:rFonts w:ascii="Times New Roman" w:hAnsi="Times New Roman" w:cs="Times New Roman"/>
          <w:lang w:val="en-US"/>
        </w:rPr>
      </w:pPr>
      <w:r w:rsidRPr="71D88621">
        <w:rPr>
          <w:rFonts w:ascii="Times New Roman" w:hAnsi="Times New Roman" w:cs="Times New Roman"/>
          <w:lang w:val="en-US"/>
        </w:rPr>
        <w:t xml:space="preserve">In case of an emergency in which teachers and children are instructed to </w:t>
      </w:r>
      <w:r w:rsidR="00040F73">
        <w:rPr>
          <w:rFonts w:ascii="Times New Roman" w:hAnsi="Times New Roman" w:cs="Times New Roman"/>
          <w:lang w:val="en-US"/>
        </w:rPr>
        <w:t>evacuate</w:t>
      </w:r>
      <w:r w:rsidRPr="71D88621">
        <w:rPr>
          <w:rFonts w:ascii="Times New Roman" w:hAnsi="Times New Roman" w:cs="Times New Roman"/>
          <w:lang w:val="en-US"/>
        </w:rPr>
        <w:t xml:space="preserve">, the IMF CCC Director will initiate the following </w:t>
      </w:r>
      <w:r w:rsidR="00040F73">
        <w:rPr>
          <w:rFonts w:ascii="Times New Roman" w:hAnsi="Times New Roman" w:cs="Times New Roman"/>
          <w:lang w:val="en-US"/>
        </w:rPr>
        <w:t>evacuation</w:t>
      </w:r>
      <w:r w:rsidRPr="71D88621">
        <w:rPr>
          <w:rFonts w:ascii="Times New Roman" w:hAnsi="Times New Roman" w:cs="Times New Roman"/>
          <w:lang w:val="en-US"/>
        </w:rPr>
        <w:t xml:space="preserve"> procedures:</w:t>
      </w:r>
    </w:p>
    <w:p w14:paraId="7DB40AB2" w14:textId="42B3A71D" w:rsidR="006367DE" w:rsidRPr="006367DE" w:rsidRDefault="006367DE" w:rsidP="71D88621">
      <w:pPr>
        <w:pStyle w:val="ListParagraph"/>
        <w:numPr>
          <w:ilvl w:val="0"/>
          <w:numId w:val="38"/>
        </w:numPr>
        <w:spacing w:after="160" w:line="278" w:lineRule="auto"/>
        <w:rPr>
          <w:rFonts w:ascii="Times New Roman" w:hAnsi="Times New Roman" w:cs="Times New Roman"/>
          <w:lang w:val="en-US"/>
        </w:rPr>
      </w:pPr>
      <w:r w:rsidRPr="71D88621">
        <w:rPr>
          <w:rFonts w:ascii="Times New Roman" w:hAnsi="Times New Roman" w:cs="Times New Roman"/>
          <w:lang w:val="en-US"/>
        </w:rPr>
        <w:t xml:space="preserve">Inform all teachers and staff that they must take </w:t>
      </w:r>
      <w:r w:rsidR="00B4181B" w:rsidRPr="71D88621">
        <w:rPr>
          <w:rFonts w:ascii="Times New Roman" w:hAnsi="Times New Roman" w:cs="Times New Roman"/>
          <w:lang w:val="en-US"/>
        </w:rPr>
        <w:t>Roll</w:t>
      </w:r>
      <w:r w:rsidR="00B4181B">
        <w:rPr>
          <w:rFonts w:ascii="Times New Roman" w:hAnsi="Times New Roman" w:cs="Times New Roman"/>
          <w:lang w:val="en-US"/>
        </w:rPr>
        <w:t>call</w:t>
      </w:r>
      <w:r w:rsidRPr="71D88621">
        <w:rPr>
          <w:rFonts w:ascii="Times New Roman" w:hAnsi="Times New Roman" w:cs="Times New Roman"/>
          <w:lang w:val="en-US"/>
        </w:rPr>
        <w:t xml:space="preserve"> of all children. </w:t>
      </w:r>
    </w:p>
    <w:p w14:paraId="7F0B45F2" w14:textId="77777777" w:rsidR="006367DE" w:rsidRPr="006367DE" w:rsidRDefault="006367DE" w:rsidP="71D88621">
      <w:pPr>
        <w:pStyle w:val="ListParagraph"/>
        <w:numPr>
          <w:ilvl w:val="0"/>
          <w:numId w:val="38"/>
        </w:numPr>
        <w:spacing w:after="160" w:line="278" w:lineRule="auto"/>
        <w:rPr>
          <w:rFonts w:ascii="Times New Roman" w:hAnsi="Times New Roman" w:cs="Times New Roman"/>
          <w:lang w:val="en-US"/>
        </w:rPr>
      </w:pPr>
      <w:r w:rsidRPr="71D88621">
        <w:rPr>
          <w:rFonts w:ascii="Times New Roman" w:hAnsi="Times New Roman" w:cs="Times New Roman"/>
          <w:lang w:val="en-US"/>
        </w:rPr>
        <w:t xml:space="preserve">Coordinate with the center’s Security Guard that additional Security has been contacted and are on their way to the center. </w:t>
      </w:r>
    </w:p>
    <w:p w14:paraId="6E875BB5" w14:textId="77777777" w:rsidR="006367DE" w:rsidRPr="006367DE" w:rsidRDefault="006367DE" w:rsidP="006367DE">
      <w:pPr>
        <w:pStyle w:val="ListParagraph"/>
        <w:numPr>
          <w:ilvl w:val="0"/>
          <w:numId w:val="38"/>
        </w:numPr>
        <w:spacing w:after="160" w:line="278" w:lineRule="auto"/>
        <w:rPr>
          <w:rFonts w:ascii="Times New Roman" w:hAnsi="Times New Roman" w:cs="Times New Roman"/>
        </w:rPr>
      </w:pPr>
      <w:r w:rsidRPr="006367DE">
        <w:rPr>
          <w:rFonts w:ascii="Times New Roman" w:hAnsi="Times New Roman" w:cs="Times New Roman"/>
        </w:rPr>
        <w:t xml:space="preserve">All infants will be placed in the four designated Foundations Safety Craft Evacuation Cribs. Four Infants per Evacuation Crib. </w:t>
      </w:r>
    </w:p>
    <w:p w14:paraId="59D62643" w14:textId="77777777" w:rsidR="006367DE" w:rsidRPr="006367DE" w:rsidRDefault="006367DE" w:rsidP="006367DE">
      <w:pPr>
        <w:pStyle w:val="ListParagraph"/>
        <w:numPr>
          <w:ilvl w:val="0"/>
          <w:numId w:val="38"/>
        </w:numPr>
        <w:spacing w:after="160" w:line="278" w:lineRule="auto"/>
        <w:rPr>
          <w:rFonts w:ascii="Times New Roman" w:hAnsi="Times New Roman" w:cs="Times New Roman"/>
        </w:rPr>
      </w:pPr>
      <w:r w:rsidRPr="006367DE">
        <w:rPr>
          <w:rFonts w:ascii="Times New Roman" w:hAnsi="Times New Roman" w:cs="Times New Roman"/>
        </w:rPr>
        <w:t xml:space="preserve">The youngest or smallest toddlers will be placed in the Learning Leaf owned four-seater strollers. Four Toddlers per Stroller. </w:t>
      </w:r>
    </w:p>
    <w:p w14:paraId="0786CDC2" w14:textId="64C22D5B" w:rsidR="006367DE" w:rsidRPr="006367DE" w:rsidRDefault="006367DE" w:rsidP="71D88621">
      <w:pPr>
        <w:pStyle w:val="ListParagraph"/>
        <w:numPr>
          <w:ilvl w:val="0"/>
          <w:numId w:val="38"/>
        </w:numPr>
        <w:spacing w:after="160" w:line="278" w:lineRule="auto"/>
        <w:rPr>
          <w:rFonts w:ascii="Times New Roman" w:hAnsi="Times New Roman" w:cs="Times New Roman"/>
          <w:lang w:val="en-US"/>
        </w:rPr>
      </w:pPr>
      <w:r w:rsidRPr="71D88621">
        <w:rPr>
          <w:rFonts w:ascii="Times New Roman" w:hAnsi="Times New Roman" w:cs="Times New Roman"/>
          <w:lang w:val="en-US"/>
        </w:rPr>
        <w:t>All teachers, staff, and security personnel will escort the children located on the First Floor in the Evacuation Cribs, Strollers, and Walking Ropes and exit out of the H-Street egress and walk to the H street entrance of Western Market on 20</w:t>
      </w:r>
      <w:r w:rsidRPr="71D88621">
        <w:rPr>
          <w:rFonts w:ascii="Times New Roman" w:hAnsi="Times New Roman" w:cs="Times New Roman"/>
          <w:vertAlign w:val="superscript"/>
          <w:lang w:val="en-US"/>
        </w:rPr>
        <w:t>th</w:t>
      </w:r>
      <w:r w:rsidRPr="71D88621">
        <w:rPr>
          <w:rFonts w:ascii="Times New Roman" w:hAnsi="Times New Roman" w:cs="Times New Roman"/>
          <w:lang w:val="en-US"/>
        </w:rPr>
        <w:t xml:space="preserve"> Street and Pennsylvania Avenue. If Western Market is compromised, then the </w:t>
      </w:r>
      <w:r w:rsidR="001F43B2" w:rsidRPr="71D88621">
        <w:rPr>
          <w:rFonts w:ascii="Times New Roman" w:hAnsi="Times New Roman" w:cs="Times New Roman"/>
          <w:lang w:val="en-US"/>
        </w:rPr>
        <w:t>backup</w:t>
      </w:r>
      <w:r w:rsidRPr="71D88621">
        <w:rPr>
          <w:rFonts w:ascii="Times New Roman" w:hAnsi="Times New Roman" w:cs="Times New Roman"/>
          <w:lang w:val="en-US"/>
        </w:rPr>
        <w:t xml:space="preserve"> evacuation location will be Fire Engine 23 (2119 G Street NW). </w:t>
      </w:r>
    </w:p>
    <w:p w14:paraId="599030CA" w14:textId="6E5A5969" w:rsidR="006367DE" w:rsidRPr="006367DE" w:rsidRDefault="006367DE" w:rsidP="71D88621">
      <w:pPr>
        <w:pStyle w:val="ListParagraph"/>
        <w:numPr>
          <w:ilvl w:val="0"/>
          <w:numId w:val="38"/>
        </w:numPr>
        <w:spacing w:after="160" w:line="278" w:lineRule="auto"/>
        <w:rPr>
          <w:rFonts w:ascii="Times New Roman" w:hAnsi="Times New Roman" w:cs="Times New Roman"/>
          <w:lang w:val="en-US"/>
        </w:rPr>
      </w:pPr>
      <w:r w:rsidRPr="71D88621">
        <w:rPr>
          <w:rFonts w:ascii="Times New Roman" w:hAnsi="Times New Roman" w:cs="Times New Roman"/>
          <w:lang w:val="en-US"/>
        </w:rPr>
        <w:t xml:space="preserve">All teachers, staff, and security personnel will escort the children located on the Lower-Level (Two-Year-Old, Three-Year-Old, Four-Year-Old, and After Care classrooms) up the stairs to the H-Street egress and walk to the H </w:t>
      </w:r>
      <w:r w:rsidR="007D1803" w:rsidRPr="71D88621">
        <w:rPr>
          <w:rFonts w:ascii="Times New Roman" w:hAnsi="Times New Roman" w:cs="Times New Roman"/>
          <w:lang w:val="en-US"/>
        </w:rPr>
        <w:t>Street</w:t>
      </w:r>
      <w:r w:rsidRPr="71D88621">
        <w:rPr>
          <w:rFonts w:ascii="Times New Roman" w:hAnsi="Times New Roman" w:cs="Times New Roman"/>
          <w:lang w:val="en-US"/>
        </w:rPr>
        <w:t xml:space="preserve"> entrance of Western Market on 20</w:t>
      </w:r>
      <w:r w:rsidRPr="71D88621">
        <w:rPr>
          <w:rFonts w:ascii="Times New Roman" w:hAnsi="Times New Roman" w:cs="Times New Roman"/>
          <w:vertAlign w:val="superscript"/>
          <w:lang w:val="en-US"/>
        </w:rPr>
        <w:t>th</w:t>
      </w:r>
      <w:r w:rsidRPr="71D88621">
        <w:rPr>
          <w:rFonts w:ascii="Times New Roman" w:hAnsi="Times New Roman" w:cs="Times New Roman"/>
          <w:lang w:val="en-US"/>
        </w:rPr>
        <w:t xml:space="preserve"> Street and Pennsylvania Avenue. If Western Market is compromised, then the </w:t>
      </w:r>
      <w:r w:rsidR="001F43B2" w:rsidRPr="71D88621">
        <w:rPr>
          <w:rFonts w:ascii="Times New Roman" w:hAnsi="Times New Roman" w:cs="Times New Roman"/>
          <w:lang w:val="en-US"/>
        </w:rPr>
        <w:t>backup</w:t>
      </w:r>
      <w:r w:rsidRPr="71D88621">
        <w:rPr>
          <w:rFonts w:ascii="Times New Roman" w:hAnsi="Times New Roman" w:cs="Times New Roman"/>
          <w:lang w:val="en-US"/>
        </w:rPr>
        <w:t xml:space="preserve"> evacuation location will be Fire Engine 23 (2119 G Street NW). </w:t>
      </w:r>
    </w:p>
    <w:p w14:paraId="0BACA0C2" w14:textId="77777777" w:rsidR="006367DE" w:rsidRPr="006367DE" w:rsidRDefault="006367DE" w:rsidP="006367DE">
      <w:pPr>
        <w:pStyle w:val="ListParagraph"/>
        <w:numPr>
          <w:ilvl w:val="0"/>
          <w:numId w:val="38"/>
        </w:numPr>
        <w:spacing w:after="160" w:line="278" w:lineRule="auto"/>
        <w:rPr>
          <w:rFonts w:ascii="Times New Roman" w:hAnsi="Times New Roman" w:cs="Times New Roman"/>
        </w:rPr>
      </w:pPr>
      <w:r w:rsidRPr="006367DE">
        <w:rPr>
          <w:rFonts w:ascii="Times New Roman" w:hAnsi="Times New Roman" w:cs="Times New Roman"/>
        </w:rPr>
        <w:t xml:space="preserve">Each Lead Teacher will take roll call of their class twice with the Assistant Teacher double checking all children are accounted for. </w:t>
      </w:r>
    </w:p>
    <w:p w14:paraId="789FF11D" w14:textId="77777777" w:rsidR="006367DE" w:rsidRPr="006367DE" w:rsidRDefault="006367DE" w:rsidP="006367DE">
      <w:pPr>
        <w:pStyle w:val="ListParagraph"/>
        <w:numPr>
          <w:ilvl w:val="0"/>
          <w:numId w:val="38"/>
        </w:numPr>
        <w:spacing w:after="160" w:line="278" w:lineRule="auto"/>
        <w:rPr>
          <w:rFonts w:ascii="Times New Roman" w:hAnsi="Times New Roman" w:cs="Times New Roman"/>
        </w:rPr>
      </w:pPr>
      <w:r w:rsidRPr="006367DE">
        <w:rPr>
          <w:rFonts w:ascii="Times New Roman" w:hAnsi="Times New Roman" w:cs="Times New Roman"/>
        </w:rPr>
        <w:lastRenderedPageBreak/>
        <w:t xml:space="preserve">Once inside Western Market, all Teachers, Staff, Children, and Security Personnel will Shelter-in-Place inside until the threat has been neutralized or mitigated. </w:t>
      </w:r>
    </w:p>
    <w:p w14:paraId="2AF1E00B" w14:textId="77777777" w:rsidR="006367DE" w:rsidRPr="006367DE" w:rsidRDefault="006367DE" w:rsidP="006367DE">
      <w:pPr>
        <w:pStyle w:val="ListParagraph"/>
        <w:numPr>
          <w:ilvl w:val="0"/>
          <w:numId w:val="38"/>
        </w:numPr>
        <w:spacing w:after="160" w:line="278" w:lineRule="auto"/>
        <w:rPr>
          <w:rFonts w:ascii="Times New Roman" w:hAnsi="Times New Roman" w:cs="Times New Roman"/>
        </w:rPr>
      </w:pPr>
      <w:r w:rsidRPr="006367DE">
        <w:rPr>
          <w:rFonts w:ascii="Times New Roman" w:hAnsi="Times New Roman" w:cs="Times New Roman"/>
        </w:rPr>
        <w:t xml:space="preserve">Each Lead Teacher will take roll call of their class twice with the Assistant Teacher double checking all children are accounted for. </w:t>
      </w:r>
    </w:p>
    <w:p w14:paraId="1C2CDF3D" w14:textId="77777777" w:rsidR="006367DE" w:rsidRPr="006367DE" w:rsidRDefault="006367DE" w:rsidP="006367DE">
      <w:pPr>
        <w:pStyle w:val="ListParagraph"/>
        <w:numPr>
          <w:ilvl w:val="0"/>
          <w:numId w:val="38"/>
        </w:numPr>
        <w:spacing w:after="160" w:line="278" w:lineRule="auto"/>
        <w:rPr>
          <w:rFonts w:ascii="Times New Roman" w:hAnsi="Times New Roman" w:cs="Times New Roman"/>
        </w:rPr>
      </w:pPr>
      <w:r w:rsidRPr="006367DE">
        <w:rPr>
          <w:rFonts w:ascii="Times New Roman" w:hAnsi="Times New Roman" w:cs="Times New Roman"/>
        </w:rPr>
        <w:t xml:space="preserve">Security Officers will stay with the teachers, staff, and children until all threats have been neutralized or mitigated. </w:t>
      </w:r>
    </w:p>
    <w:p w14:paraId="007CE774" w14:textId="77777777" w:rsidR="006367DE" w:rsidRPr="006367DE" w:rsidRDefault="006367DE" w:rsidP="71D88621">
      <w:pPr>
        <w:pStyle w:val="ListParagraph"/>
        <w:numPr>
          <w:ilvl w:val="0"/>
          <w:numId w:val="38"/>
        </w:numPr>
        <w:spacing w:after="160" w:line="278" w:lineRule="auto"/>
        <w:rPr>
          <w:rFonts w:ascii="Times New Roman" w:hAnsi="Times New Roman" w:cs="Times New Roman"/>
          <w:lang w:val="en-US"/>
        </w:rPr>
      </w:pPr>
      <w:r w:rsidRPr="71D88621">
        <w:rPr>
          <w:rFonts w:ascii="Times New Roman" w:hAnsi="Times New Roman" w:cs="Times New Roman"/>
          <w:lang w:val="en-US"/>
        </w:rPr>
        <w:t xml:space="preserve">Children will be escorted back to the IMF Childcare Center facility. If any children require medical assistance or attention, the appropriate caretakers will be contacted. </w:t>
      </w:r>
    </w:p>
    <w:p w14:paraId="52C7FAC5" w14:textId="67AC54AE" w:rsidR="006367DE" w:rsidRPr="006367DE" w:rsidRDefault="006367DE" w:rsidP="00B4181B">
      <w:pPr>
        <w:pStyle w:val="ListParagraph"/>
        <w:numPr>
          <w:ilvl w:val="0"/>
          <w:numId w:val="38"/>
        </w:numPr>
        <w:spacing w:after="160" w:line="278" w:lineRule="auto"/>
        <w:jc w:val="center"/>
        <w:rPr>
          <w:rFonts w:ascii="Times New Roman" w:hAnsi="Times New Roman" w:cs="Times New Roman"/>
          <w:lang w:val="en-US"/>
        </w:rPr>
      </w:pPr>
      <w:r w:rsidRPr="71D88621">
        <w:rPr>
          <w:rFonts w:ascii="Times New Roman" w:hAnsi="Times New Roman" w:cs="Times New Roman"/>
          <w:lang w:val="en-US"/>
        </w:rPr>
        <w:t xml:space="preserve">All parents and emergency contacts will be notified of every child’s status in </w:t>
      </w:r>
      <w:proofErr w:type="spellStart"/>
      <w:r w:rsidRPr="71D88621">
        <w:rPr>
          <w:rFonts w:ascii="Times New Roman" w:hAnsi="Times New Roman" w:cs="Times New Roman"/>
          <w:lang w:val="en-US"/>
        </w:rPr>
        <w:t>Brightwheel</w:t>
      </w:r>
      <w:proofErr w:type="spellEnd"/>
      <w:r w:rsidRPr="71D88621">
        <w:rPr>
          <w:rFonts w:ascii="Times New Roman" w:hAnsi="Times New Roman" w:cs="Times New Roman"/>
          <w:lang w:val="en-US"/>
        </w:rPr>
        <w:t xml:space="preserve"> and by phone if necessary. </w:t>
      </w:r>
      <w:r w:rsidR="00E41515">
        <w:rPr>
          <w:rFonts w:ascii="Times New Roman" w:hAnsi="Times New Roman" w:cs="Times New Roman"/>
          <w:lang w:val="en-US"/>
        </w:rPr>
        <w:t xml:space="preserve">  </w:t>
      </w:r>
      <w:r w:rsidR="00E41515">
        <w:rPr>
          <w:rFonts w:ascii="Times New Roman" w:hAnsi="Times New Roman" w:cs="Times New Roman"/>
          <w:noProof/>
          <w:lang w:val="en-US"/>
          <w14:ligatures w14:val="standardContextual"/>
        </w:rPr>
        <w:drawing>
          <wp:inline distT="0" distB="0" distL="0" distR="0" wp14:anchorId="593996F6" wp14:editId="6043AB59">
            <wp:extent cx="4711942" cy="5740695"/>
            <wp:effectExtent l="0" t="0" r="3175" b="0"/>
            <wp:docPr id="1716548263" name="Picture 29" descr="Evacuation Assembly Are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48263" name="Picture 29" descr="Evacuation Assembly Area "/>
                    <pic:cNvPicPr/>
                  </pic:nvPicPr>
                  <pic:blipFill>
                    <a:blip r:embed="rId18">
                      <a:extLst>
                        <a:ext uri="{28A0092B-C50C-407E-A947-70E740481C1C}">
                          <a14:useLocalDpi xmlns:a14="http://schemas.microsoft.com/office/drawing/2010/main" val="0"/>
                        </a:ext>
                      </a:extLst>
                    </a:blip>
                    <a:stretch>
                      <a:fillRect/>
                    </a:stretch>
                  </pic:blipFill>
                  <pic:spPr>
                    <a:xfrm>
                      <a:off x="0" y="0"/>
                      <a:ext cx="4711942" cy="5740695"/>
                    </a:xfrm>
                    <a:prstGeom prst="rect">
                      <a:avLst/>
                    </a:prstGeom>
                  </pic:spPr>
                </pic:pic>
              </a:graphicData>
            </a:graphic>
          </wp:inline>
        </w:drawing>
      </w:r>
    </w:p>
    <w:p w14:paraId="0AB5E713" w14:textId="77777777" w:rsidR="006367DE" w:rsidRPr="006367DE" w:rsidRDefault="006367DE" w:rsidP="00023998">
      <w:pPr>
        <w:rPr>
          <w:rFonts w:ascii="Times New Roman" w:hAnsi="Times New Roman" w:cs="Times New Roman"/>
        </w:rPr>
      </w:pPr>
    </w:p>
    <w:p w14:paraId="1AABE9F2" w14:textId="403E9911" w:rsidR="00023998" w:rsidRPr="006367DE" w:rsidRDefault="00023998" w:rsidP="00952E96">
      <w:pPr>
        <w:pStyle w:val="Heading1"/>
        <w:rPr>
          <w:rStyle w:val="Heading1Char"/>
          <w:rFonts w:ascii="Times New Roman" w:hAnsi="Times New Roman" w:cs="Times New Roman"/>
        </w:rPr>
      </w:pPr>
      <w:bookmarkStart w:id="39" w:name="_Toc184290558"/>
      <w:r w:rsidRPr="006367DE">
        <w:rPr>
          <w:rFonts w:ascii="Times New Roman" w:hAnsi="Times New Roman" w:cs="Times New Roman"/>
        </w:rPr>
        <w:lastRenderedPageBreak/>
        <w:t>L</w:t>
      </w:r>
      <w:r w:rsidRPr="006367DE">
        <w:rPr>
          <w:rStyle w:val="Heading1Char"/>
          <w:rFonts w:ascii="Times New Roman" w:hAnsi="Times New Roman" w:cs="Times New Roman"/>
        </w:rPr>
        <w:t>earning Leaf LLC Pandemic/Epidemic Recovery Plan</w:t>
      </w:r>
      <w:bookmarkEnd w:id="39"/>
    </w:p>
    <w:p w14:paraId="503AACCC" w14:textId="77777777" w:rsidR="00023998" w:rsidRPr="006367DE" w:rsidRDefault="00023998" w:rsidP="00023998">
      <w:pPr>
        <w:jc w:val="center"/>
        <w:rPr>
          <w:rFonts w:ascii="Times New Roman" w:hAnsi="Times New Roman" w:cs="Times New Roman"/>
          <w:i/>
          <w:iCs/>
          <w:sz w:val="16"/>
          <w:szCs w:val="16"/>
        </w:rPr>
      </w:pPr>
      <w:r w:rsidRPr="006367DE">
        <w:rPr>
          <w:rFonts w:ascii="Times New Roman" w:hAnsi="Times New Roman" w:cs="Times New Roman"/>
          <w:i/>
          <w:iCs/>
          <w:sz w:val="16"/>
          <w:szCs w:val="16"/>
        </w:rPr>
        <w:t>(Referenced from the Learning Leaf LLC Business Continuity Plan)</w:t>
      </w:r>
    </w:p>
    <w:p w14:paraId="7603FDAD" w14:textId="77777777" w:rsidR="00023998" w:rsidRPr="006367DE" w:rsidRDefault="00023998" w:rsidP="00023998">
      <w:pPr>
        <w:jc w:val="both"/>
        <w:rPr>
          <w:rFonts w:ascii="Times New Roman" w:hAnsi="Times New Roman" w:cs="Times New Roman"/>
        </w:rPr>
      </w:pPr>
      <w:r w:rsidRPr="006367DE">
        <w:rPr>
          <w:rFonts w:ascii="Times New Roman" w:hAnsi="Times New Roman" w:cs="Times New Roman"/>
        </w:rPr>
        <w:t xml:space="preserve">  </w:t>
      </w:r>
    </w:p>
    <w:p w14:paraId="1227C173" w14:textId="77777777" w:rsidR="00023998" w:rsidRPr="006367DE" w:rsidRDefault="00023998" w:rsidP="00023998">
      <w:pPr>
        <w:pStyle w:val="NormalWeb"/>
        <w:spacing w:before="240" w:beforeAutospacing="0" w:after="240" w:afterAutospacing="0"/>
        <w:jc w:val="both"/>
      </w:pPr>
      <w:r w:rsidRPr="006367DE">
        <w:rPr>
          <w:color w:val="000000"/>
        </w:rPr>
        <w:t>Learning Leaf LLC Pandemic/Epidemic Recovery Plan</w:t>
      </w:r>
    </w:p>
    <w:p w14:paraId="1A3505F6" w14:textId="1B4CD3BC" w:rsidR="00023998" w:rsidRPr="006367DE" w:rsidRDefault="00023998" w:rsidP="00023998">
      <w:pPr>
        <w:pStyle w:val="NormalWeb"/>
        <w:spacing w:before="240" w:beforeAutospacing="0" w:after="240" w:afterAutospacing="0"/>
        <w:jc w:val="both"/>
      </w:pPr>
      <w:r w:rsidRPr="006367DE">
        <w:rPr>
          <w:color w:val="000000"/>
        </w:rPr>
        <w:t>The Pandemic Recovery Plan will focus on coordinating with Parents, Families, Teachers, Staff, and all Learning Leaf Employees about prevention, coordination, and the Recovery Plan in place. In the case of a global pandemic, Learning Leaf LLC will focus on loss prevention as well as immediate next steps for recovery and reopening. </w:t>
      </w:r>
    </w:p>
    <w:p w14:paraId="7F327625" w14:textId="77777777" w:rsidR="00023998" w:rsidRPr="006367DE" w:rsidRDefault="00023998" w:rsidP="00023998">
      <w:pPr>
        <w:pStyle w:val="NormalWeb"/>
        <w:spacing w:before="240" w:beforeAutospacing="0" w:after="240" w:afterAutospacing="0"/>
        <w:jc w:val="both"/>
      </w:pPr>
      <w:r w:rsidRPr="006367DE">
        <w:rPr>
          <w:color w:val="000000"/>
        </w:rPr>
        <w:t> Learning Leaf will: </w:t>
      </w:r>
    </w:p>
    <w:p w14:paraId="4DEB6A18" w14:textId="77777777" w:rsidR="00023998" w:rsidRPr="006367DE" w:rsidRDefault="00023998" w:rsidP="00023998">
      <w:pPr>
        <w:pStyle w:val="NormalWeb"/>
        <w:numPr>
          <w:ilvl w:val="0"/>
          <w:numId w:val="30"/>
        </w:numPr>
        <w:spacing w:before="240" w:beforeAutospacing="0" w:after="0" w:afterAutospacing="0"/>
        <w:jc w:val="both"/>
        <w:textAlignment w:val="baseline"/>
        <w:rPr>
          <w:color w:val="000000"/>
        </w:rPr>
      </w:pPr>
      <w:r w:rsidRPr="006367DE">
        <w:rPr>
          <w:color w:val="000000"/>
        </w:rPr>
        <w:t>Temporarily close the center with immediate notice to all families and staff. </w:t>
      </w:r>
    </w:p>
    <w:p w14:paraId="5B51EFE9" w14:textId="287EF98B" w:rsidR="00023998" w:rsidRPr="006367DE" w:rsidRDefault="00023998" w:rsidP="00023998">
      <w:pPr>
        <w:pStyle w:val="NormalWeb"/>
        <w:numPr>
          <w:ilvl w:val="0"/>
          <w:numId w:val="30"/>
        </w:numPr>
        <w:spacing w:before="0" w:beforeAutospacing="0" w:after="0" w:afterAutospacing="0"/>
        <w:jc w:val="both"/>
        <w:textAlignment w:val="baseline"/>
        <w:rPr>
          <w:color w:val="000000"/>
        </w:rPr>
      </w:pPr>
      <w:proofErr w:type="gramStart"/>
      <w:r w:rsidRPr="006367DE">
        <w:rPr>
          <w:color w:val="000000"/>
        </w:rPr>
        <w:t>Contract</w:t>
      </w:r>
      <w:proofErr w:type="gramEnd"/>
      <w:r w:rsidR="00B4181B">
        <w:rPr>
          <w:color w:val="000000"/>
        </w:rPr>
        <w:t xml:space="preserve"> </w:t>
      </w:r>
      <w:r w:rsidRPr="006367DE">
        <w:rPr>
          <w:color w:val="000000"/>
        </w:rPr>
        <w:t>with the deep cleaning company we use to safely sanitize and disinfect the facilities.  </w:t>
      </w:r>
    </w:p>
    <w:p w14:paraId="716DABA3" w14:textId="73BEEF19" w:rsidR="00023998" w:rsidRPr="006367DE" w:rsidRDefault="00023998" w:rsidP="00023998">
      <w:pPr>
        <w:pStyle w:val="NormalWeb"/>
        <w:numPr>
          <w:ilvl w:val="0"/>
          <w:numId w:val="30"/>
        </w:numPr>
        <w:spacing w:before="0" w:beforeAutospacing="0" w:after="0" w:afterAutospacing="0"/>
        <w:jc w:val="both"/>
        <w:textAlignment w:val="baseline"/>
        <w:rPr>
          <w:color w:val="000000"/>
        </w:rPr>
      </w:pPr>
      <w:r w:rsidRPr="006367DE">
        <w:rPr>
          <w:color w:val="000000"/>
        </w:rPr>
        <w:t xml:space="preserve">Pivot </w:t>
      </w:r>
      <w:r w:rsidR="007D1803" w:rsidRPr="006367DE">
        <w:rPr>
          <w:color w:val="000000"/>
        </w:rPr>
        <w:t>supports</w:t>
      </w:r>
      <w:r w:rsidRPr="006367DE">
        <w:rPr>
          <w:color w:val="000000"/>
        </w:rPr>
        <w:t xml:space="preserve"> essential workers and </w:t>
      </w:r>
      <w:r w:rsidR="007D1803" w:rsidRPr="006367DE">
        <w:rPr>
          <w:color w:val="000000"/>
        </w:rPr>
        <w:t>ensures</w:t>
      </w:r>
      <w:r w:rsidRPr="006367DE">
        <w:rPr>
          <w:color w:val="000000"/>
        </w:rPr>
        <w:t xml:space="preserve"> they are provided with pay and communication about a possible return to work. </w:t>
      </w:r>
    </w:p>
    <w:p w14:paraId="175E7EEF" w14:textId="77777777" w:rsidR="00023998" w:rsidRPr="006367DE" w:rsidRDefault="00023998" w:rsidP="00023998">
      <w:pPr>
        <w:pStyle w:val="NormalWeb"/>
        <w:numPr>
          <w:ilvl w:val="0"/>
          <w:numId w:val="30"/>
        </w:numPr>
        <w:spacing w:before="0" w:beforeAutospacing="0" w:after="0" w:afterAutospacing="0"/>
        <w:jc w:val="both"/>
        <w:textAlignment w:val="baseline"/>
        <w:rPr>
          <w:color w:val="000000"/>
        </w:rPr>
      </w:pPr>
      <w:r w:rsidRPr="006367DE">
        <w:rPr>
          <w:color w:val="000000"/>
        </w:rPr>
        <w:t>Ensure consistent communication and messaging to parents. </w:t>
      </w:r>
    </w:p>
    <w:p w14:paraId="1F384DE6" w14:textId="77777777" w:rsidR="00023998" w:rsidRPr="006367DE" w:rsidRDefault="00023998" w:rsidP="00023998">
      <w:pPr>
        <w:pStyle w:val="NormalWeb"/>
        <w:numPr>
          <w:ilvl w:val="0"/>
          <w:numId w:val="30"/>
        </w:numPr>
        <w:spacing w:before="0" w:beforeAutospacing="0" w:after="0" w:afterAutospacing="0"/>
        <w:jc w:val="both"/>
        <w:textAlignment w:val="baseline"/>
        <w:rPr>
          <w:color w:val="000000"/>
        </w:rPr>
      </w:pPr>
      <w:r w:rsidRPr="006367DE">
        <w:rPr>
          <w:color w:val="000000"/>
        </w:rPr>
        <w:t xml:space="preserve">Help facilitate alternative care for families </w:t>
      </w:r>
      <w:proofErr w:type="gramStart"/>
      <w:r w:rsidRPr="006367DE">
        <w:rPr>
          <w:color w:val="000000"/>
        </w:rPr>
        <w:t>until</w:t>
      </w:r>
      <w:proofErr w:type="gramEnd"/>
      <w:r w:rsidRPr="006367DE">
        <w:rPr>
          <w:color w:val="000000"/>
        </w:rPr>
        <w:t xml:space="preserve"> reopening. </w:t>
      </w:r>
    </w:p>
    <w:p w14:paraId="4E113770" w14:textId="77777777" w:rsidR="00023998" w:rsidRPr="006367DE" w:rsidRDefault="00023998" w:rsidP="00023998">
      <w:pPr>
        <w:pStyle w:val="NormalWeb"/>
        <w:numPr>
          <w:ilvl w:val="0"/>
          <w:numId w:val="30"/>
        </w:numPr>
        <w:spacing w:before="0" w:beforeAutospacing="0" w:after="0" w:afterAutospacing="0"/>
        <w:jc w:val="both"/>
        <w:textAlignment w:val="baseline"/>
        <w:rPr>
          <w:color w:val="000000"/>
        </w:rPr>
      </w:pPr>
      <w:r w:rsidRPr="006367DE">
        <w:rPr>
          <w:color w:val="000000"/>
        </w:rPr>
        <w:t>Coordinate with city health officials about best practices to re-open facility </w:t>
      </w:r>
    </w:p>
    <w:p w14:paraId="05889716" w14:textId="77777777" w:rsidR="00023998" w:rsidRPr="006367DE" w:rsidRDefault="00023998" w:rsidP="00023998">
      <w:pPr>
        <w:pStyle w:val="NormalWeb"/>
        <w:numPr>
          <w:ilvl w:val="0"/>
          <w:numId w:val="30"/>
        </w:numPr>
        <w:spacing w:before="0" w:beforeAutospacing="0" w:after="0" w:afterAutospacing="0"/>
        <w:jc w:val="both"/>
        <w:textAlignment w:val="baseline"/>
        <w:rPr>
          <w:color w:val="000000"/>
        </w:rPr>
      </w:pPr>
      <w:r w:rsidRPr="006367DE">
        <w:rPr>
          <w:color w:val="000000"/>
        </w:rPr>
        <w:t>Implemented enhanced operating protocols focused on health, safety and hygiene</w:t>
      </w:r>
    </w:p>
    <w:p w14:paraId="6418E0D6" w14:textId="77777777" w:rsidR="00023998" w:rsidRPr="006367DE" w:rsidRDefault="00023998" w:rsidP="00023998">
      <w:pPr>
        <w:pStyle w:val="NormalWeb"/>
        <w:numPr>
          <w:ilvl w:val="0"/>
          <w:numId w:val="30"/>
        </w:numPr>
        <w:spacing w:before="0" w:beforeAutospacing="0" w:after="0" w:afterAutospacing="0"/>
        <w:jc w:val="both"/>
        <w:textAlignment w:val="baseline"/>
        <w:rPr>
          <w:color w:val="000000"/>
        </w:rPr>
      </w:pPr>
      <w:r w:rsidRPr="006367DE">
        <w:rPr>
          <w:color w:val="000000"/>
        </w:rPr>
        <w:t>Reduced discretionary spending / suspended any unnecessary subscriptions or extraneous purchases. </w:t>
      </w:r>
    </w:p>
    <w:p w14:paraId="29765446" w14:textId="77777777" w:rsidR="00023998" w:rsidRPr="006367DE" w:rsidRDefault="00023998" w:rsidP="00023998">
      <w:pPr>
        <w:pStyle w:val="NormalWeb"/>
        <w:numPr>
          <w:ilvl w:val="0"/>
          <w:numId w:val="30"/>
        </w:numPr>
        <w:spacing w:before="0" w:beforeAutospacing="0" w:after="240" w:afterAutospacing="0"/>
        <w:jc w:val="both"/>
        <w:textAlignment w:val="baseline"/>
        <w:rPr>
          <w:color w:val="000000"/>
        </w:rPr>
      </w:pPr>
      <w:r w:rsidRPr="006367DE">
        <w:rPr>
          <w:color w:val="000000"/>
        </w:rPr>
        <w:t>Raise funds via equity capital, grants, loans, and additional resources </w:t>
      </w:r>
    </w:p>
    <w:p w14:paraId="3B8BD5CD" w14:textId="77777777" w:rsidR="00023998" w:rsidRPr="006367DE" w:rsidRDefault="00023998" w:rsidP="00023998">
      <w:pPr>
        <w:rPr>
          <w:rFonts w:ascii="Times New Roman" w:hAnsi="Times New Roman" w:cs="Times New Roman"/>
        </w:rPr>
      </w:pPr>
    </w:p>
    <w:p w14:paraId="7E95E12D" w14:textId="7EE79AAC" w:rsidR="00023998" w:rsidRPr="00952E96" w:rsidRDefault="00023998" w:rsidP="00023998">
      <w:pPr>
        <w:pStyle w:val="NormalWeb"/>
        <w:spacing w:before="240" w:beforeAutospacing="0" w:after="240" w:afterAutospacing="0"/>
        <w:jc w:val="both"/>
      </w:pPr>
      <w:r w:rsidRPr="00952E96">
        <w:rPr>
          <w:color w:val="000000"/>
        </w:rPr>
        <w:t xml:space="preserve">The above steps will be taken in coordination with the CDC's best practices for </w:t>
      </w:r>
      <w:r w:rsidR="007D1803" w:rsidRPr="00952E96">
        <w:rPr>
          <w:color w:val="000000"/>
        </w:rPr>
        <w:t>childcare</w:t>
      </w:r>
      <w:r w:rsidRPr="00952E96">
        <w:rPr>
          <w:color w:val="000000"/>
        </w:rPr>
        <w:t xml:space="preserve"> centers during before and during a pandemic: </w:t>
      </w:r>
    </w:p>
    <w:p w14:paraId="56EC7508" w14:textId="77777777" w:rsidR="00023998" w:rsidRPr="00952E96" w:rsidRDefault="00023998" w:rsidP="00023998">
      <w:pPr>
        <w:pStyle w:val="NormalWeb"/>
        <w:spacing w:before="240" w:beforeAutospacing="0" w:after="240" w:afterAutospacing="0"/>
        <w:jc w:val="both"/>
      </w:pPr>
      <w:r w:rsidRPr="00952E96">
        <w:rPr>
          <w:rFonts w:ascii="Segoe UI Symbol" w:hAnsi="Segoe UI Symbol" w:cs="Segoe UI Symbol"/>
          <w:color w:val="000000"/>
        </w:rPr>
        <w:t>✓</w:t>
      </w:r>
      <w:r w:rsidRPr="00952E96">
        <w:rPr>
          <w:color w:val="000000"/>
        </w:rPr>
        <w:t xml:space="preserve"> Locate state and local health departments, agency contacts, and organizations that regulate </w:t>
      </w:r>
      <w:proofErr w:type="gramStart"/>
      <w:r w:rsidRPr="00952E96">
        <w:rPr>
          <w:color w:val="000000"/>
        </w:rPr>
        <w:t>child care</w:t>
      </w:r>
      <w:proofErr w:type="gramEnd"/>
      <w:r w:rsidRPr="00952E96">
        <w:rPr>
          <w:color w:val="000000"/>
        </w:rPr>
        <w:t xml:space="preserve"> centers and their pandemic flu plans. Contact them to learn more about their pandemic flu plans </w:t>
      </w:r>
    </w:p>
    <w:p w14:paraId="48528D25" w14:textId="1625BDC9" w:rsidR="00023998" w:rsidRPr="00952E96" w:rsidRDefault="00023998" w:rsidP="00023998">
      <w:pPr>
        <w:pStyle w:val="NormalWeb"/>
        <w:spacing w:before="240" w:beforeAutospacing="0" w:after="240" w:afterAutospacing="0"/>
        <w:jc w:val="both"/>
      </w:pPr>
      <w:r w:rsidRPr="00952E96">
        <w:rPr>
          <w:rFonts w:ascii="Segoe UI Symbol" w:hAnsi="Segoe UI Symbol" w:cs="Segoe UI Symbol"/>
          <w:color w:val="000000"/>
        </w:rPr>
        <w:t>✓</w:t>
      </w:r>
      <w:r w:rsidRPr="00952E96">
        <w:rPr>
          <w:color w:val="000000"/>
        </w:rPr>
        <w:t xml:space="preserve"> Invite staff, parents, and our childcare health consultant to attend a meeting about annual planning for seasonal and pandemic flu events. Share influenza materials that re language and reading level appropriate. Ask parents and staff for ideas to include in the plan.  </w:t>
      </w:r>
    </w:p>
    <w:p w14:paraId="21FDAB18" w14:textId="40EE80E4" w:rsidR="00023998" w:rsidRPr="00952E96" w:rsidRDefault="00023998" w:rsidP="00023998">
      <w:pPr>
        <w:pStyle w:val="NormalWeb"/>
        <w:spacing w:before="240" w:beforeAutospacing="0" w:after="240" w:afterAutospacing="0"/>
        <w:jc w:val="both"/>
      </w:pPr>
      <w:r w:rsidRPr="00952E96">
        <w:rPr>
          <w:color w:val="000000"/>
        </w:rPr>
        <w:t> </w:t>
      </w:r>
      <w:r w:rsidRPr="00952E96">
        <w:rPr>
          <w:rFonts w:ascii="Segoe UI Symbol" w:hAnsi="Segoe UI Symbol" w:cs="Segoe UI Symbol"/>
          <w:color w:val="000000"/>
        </w:rPr>
        <w:t>✓</w:t>
      </w:r>
      <w:r w:rsidRPr="00952E96">
        <w:rPr>
          <w:color w:val="000000"/>
        </w:rPr>
        <w:t xml:space="preserve"> Review DC state licensed and/or regulated emergency requirements.   Reflective Questions Consider selecting some of these questions </w:t>
      </w:r>
      <w:r w:rsidR="00E41515" w:rsidRPr="00952E96">
        <w:rPr>
          <w:color w:val="000000"/>
        </w:rPr>
        <w:t>to</w:t>
      </w:r>
      <w:r w:rsidRPr="00952E96">
        <w:rPr>
          <w:color w:val="000000"/>
        </w:rPr>
        <w:t xml:space="preserve"> guide the process of creating our preparedness plan.  </w:t>
      </w:r>
    </w:p>
    <w:p w14:paraId="1B998BB7" w14:textId="77777777" w:rsidR="00023998" w:rsidRPr="00952E96" w:rsidRDefault="00023998" w:rsidP="00023998">
      <w:pPr>
        <w:pStyle w:val="NormalWeb"/>
        <w:spacing w:before="240" w:beforeAutospacing="0" w:after="240" w:afterAutospacing="0"/>
        <w:jc w:val="both"/>
      </w:pPr>
      <w:r w:rsidRPr="00952E96">
        <w:rPr>
          <w:color w:val="000000"/>
        </w:rPr>
        <w:t>These questions can also be used to facilitate discussions with parents and staff involved in the planning process:  </w:t>
      </w:r>
    </w:p>
    <w:p w14:paraId="6C91B6B5" w14:textId="77777777" w:rsidR="00023998" w:rsidRPr="00952E96" w:rsidRDefault="00023998" w:rsidP="00023998">
      <w:pPr>
        <w:pStyle w:val="NormalWeb"/>
        <w:spacing w:before="240" w:beforeAutospacing="0" w:after="240" w:afterAutospacing="0"/>
        <w:jc w:val="both"/>
      </w:pPr>
      <w:r w:rsidRPr="00952E96">
        <w:rPr>
          <w:color w:val="000000"/>
        </w:rPr>
        <w:lastRenderedPageBreak/>
        <w:t>• What can staff and parents do to keep their families healthy, especially during the annual flu season? </w:t>
      </w:r>
    </w:p>
    <w:p w14:paraId="2D1B25AE" w14:textId="77777777" w:rsidR="00023998" w:rsidRPr="00952E96" w:rsidRDefault="00023998" w:rsidP="00023998">
      <w:pPr>
        <w:pStyle w:val="NormalWeb"/>
        <w:spacing w:before="240" w:beforeAutospacing="0" w:after="240" w:afterAutospacing="0"/>
        <w:jc w:val="both"/>
      </w:pPr>
      <w:r w:rsidRPr="00952E96">
        <w:rPr>
          <w:color w:val="000000"/>
        </w:rPr>
        <w:t>• How can seasonal flu planning help pandemic preparedness? </w:t>
      </w:r>
    </w:p>
    <w:p w14:paraId="05815BA8" w14:textId="77777777" w:rsidR="00023998" w:rsidRPr="00952E96" w:rsidRDefault="00023998" w:rsidP="00023998">
      <w:pPr>
        <w:pStyle w:val="NormalWeb"/>
        <w:spacing w:before="240" w:beforeAutospacing="0" w:after="240" w:afterAutospacing="0"/>
        <w:jc w:val="both"/>
      </w:pPr>
      <w:r w:rsidRPr="00952E96">
        <w:rPr>
          <w:color w:val="000000"/>
        </w:rPr>
        <w:t>• What are the types of program closures and who is authorized to close programs? </w:t>
      </w:r>
    </w:p>
    <w:p w14:paraId="4EA5EE88" w14:textId="18D37F80" w:rsidR="00023998" w:rsidRPr="00952E96" w:rsidRDefault="00023998" w:rsidP="00023998">
      <w:pPr>
        <w:pStyle w:val="NormalWeb"/>
        <w:spacing w:before="240" w:beforeAutospacing="0" w:after="240" w:afterAutospacing="0"/>
        <w:jc w:val="both"/>
      </w:pPr>
      <w:r w:rsidRPr="00952E96">
        <w:rPr>
          <w:color w:val="000000"/>
        </w:rPr>
        <w:t xml:space="preserve">• Local public health officials may recommend that local schools and </w:t>
      </w:r>
      <w:r w:rsidR="007D1803" w:rsidRPr="00952E96">
        <w:rPr>
          <w:color w:val="000000"/>
        </w:rPr>
        <w:t>childcare</w:t>
      </w:r>
      <w:r w:rsidRPr="00952E96">
        <w:rPr>
          <w:color w:val="000000"/>
        </w:rPr>
        <w:t xml:space="preserve"> centers temporarily close during a pandemic to help slow the spread of the pandemic flu virus.  How would we plan for an orderly closure of our center, if it becomes necessary? </w:t>
      </w:r>
    </w:p>
    <w:p w14:paraId="4EBCC194" w14:textId="77777777" w:rsidR="00023998" w:rsidRPr="00952E96" w:rsidRDefault="00023998" w:rsidP="00023998">
      <w:pPr>
        <w:pStyle w:val="NormalWeb"/>
        <w:spacing w:before="240" w:beforeAutospacing="0" w:after="240" w:afterAutospacing="0"/>
        <w:jc w:val="both"/>
      </w:pPr>
      <w:r w:rsidRPr="00952E96">
        <w:rPr>
          <w:color w:val="000000"/>
        </w:rPr>
        <w:t>• How will our program continue influenza related communication messages during a pandemic flu event? </w:t>
      </w:r>
    </w:p>
    <w:p w14:paraId="3A5B335E" w14:textId="77777777" w:rsidR="00023998" w:rsidRPr="00952E96" w:rsidRDefault="00023998" w:rsidP="00023998">
      <w:pPr>
        <w:pStyle w:val="NormalWeb"/>
        <w:spacing w:before="240" w:beforeAutospacing="0" w:after="240" w:afterAutospacing="0"/>
        <w:jc w:val="both"/>
      </w:pPr>
      <w:r w:rsidRPr="00952E96">
        <w:rPr>
          <w:color w:val="000000"/>
        </w:rPr>
        <w:t>• How will the business function of the center be prepared to handle financial hardships of a pandemic event that could last several weeks to several months? </w:t>
      </w:r>
    </w:p>
    <w:p w14:paraId="57CE6681" w14:textId="77777777" w:rsidR="00023998" w:rsidRPr="00952E96" w:rsidRDefault="00023998" w:rsidP="00023998">
      <w:pPr>
        <w:pStyle w:val="NormalWeb"/>
        <w:spacing w:before="240" w:beforeAutospacing="0" w:after="240" w:afterAutospacing="0"/>
        <w:jc w:val="both"/>
      </w:pPr>
      <w:r w:rsidRPr="00952E96">
        <w:rPr>
          <w:color w:val="000000"/>
        </w:rPr>
        <w:t>• What are ways the program can save additional funds to help through a temporary closing?</w:t>
      </w:r>
    </w:p>
    <w:p w14:paraId="243F3609" w14:textId="77777777" w:rsidR="00023998" w:rsidRPr="00952E96" w:rsidRDefault="00023998" w:rsidP="00023998">
      <w:pPr>
        <w:pStyle w:val="NormalWeb"/>
        <w:spacing w:before="240" w:beforeAutospacing="0" w:after="240" w:afterAutospacing="0"/>
        <w:jc w:val="both"/>
      </w:pPr>
      <w:r w:rsidRPr="00952E96">
        <w:rPr>
          <w:color w:val="000000"/>
        </w:rPr>
        <w:t> • How can the program plan for sick children and staff absences? </w:t>
      </w:r>
    </w:p>
    <w:p w14:paraId="2808C293" w14:textId="77777777" w:rsidR="00023998" w:rsidRPr="00952E96" w:rsidRDefault="00023998" w:rsidP="00023998">
      <w:pPr>
        <w:pStyle w:val="NormalWeb"/>
        <w:spacing w:before="240" w:beforeAutospacing="0" w:after="240" w:afterAutospacing="0"/>
        <w:jc w:val="both"/>
      </w:pPr>
      <w:r w:rsidRPr="00952E96">
        <w:rPr>
          <w:color w:val="000000"/>
        </w:rPr>
        <w:t> • How will we handle basic daily functions if changes to the program become necessary such as continuing payroll when attendance is low or the center is closed, paying bills, purchasing additional supplies, etc.? </w:t>
      </w:r>
    </w:p>
    <w:p w14:paraId="731D49EE" w14:textId="04CF0EB8" w:rsidR="00023998" w:rsidRPr="00952E96" w:rsidRDefault="00023998" w:rsidP="00023998">
      <w:pPr>
        <w:pStyle w:val="NormalWeb"/>
        <w:spacing w:before="240" w:beforeAutospacing="0" w:after="240" w:afterAutospacing="0"/>
        <w:jc w:val="both"/>
      </w:pPr>
      <w:r w:rsidRPr="00952E96">
        <w:rPr>
          <w:color w:val="000000"/>
        </w:rPr>
        <w:t xml:space="preserve">• How will we support families in continuing their </w:t>
      </w:r>
      <w:r w:rsidR="00E41515" w:rsidRPr="00952E96">
        <w:rPr>
          <w:color w:val="000000"/>
        </w:rPr>
        <w:t>children’s</w:t>
      </w:r>
      <w:r w:rsidRPr="00952E96">
        <w:rPr>
          <w:color w:val="000000"/>
        </w:rPr>
        <w:t xml:space="preserve"> learning activities if the center is closed? </w:t>
      </w:r>
    </w:p>
    <w:p w14:paraId="45AA2912" w14:textId="77777777" w:rsidR="00023998" w:rsidRPr="00952E96" w:rsidRDefault="00023998" w:rsidP="00023998">
      <w:pPr>
        <w:pStyle w:val="NormalWeb"/>
        <w:spacing w:before="240" w:beforeAutospacing="0" w:after="240" w:afterAutospacing="0"/>
        <w:jc w:val="both"/>
      </w:pPr>
      <w:r w:rsidRPr="00952E96">
        <w:rPr>
          <w:color w:val="000000"/>
        </w:rPr>
        <w:t> • How can we give parents ideas about where they might seek help for alternate childcare in our area?</w:t>
      </w:r>
    </w:p>
    <w:p w14:paraId="2BF669E3" w14:textId="77777777" w:rsidR="00023998" w:rsidRPr="00952E96" w:rsidRDefault="00023998" w:rsidP="00023998">
      <w:pPr>
        <w:pStyle w:val="NormalWeb"/>
        <w:spacing w:before="240" w:beforeAutospacing="0" w:after="240" w:afterAutospacing="0"/>
        <w:jc w:val="both"/>
      </w:pPr>
      <w:r w:rsidRPr="00952E96">
        <w:rPr>
          <w:color w:val="000000"/>
        </w:rPr>
        <w:t> • How will our team make changes to the plan for a more serious outbreak or in the event of a flu pandemic?  </w:t>
      </w:r>
    </w:p>
    <w:p w14:paraId="2748F4D8" w14:textId="77777777" w:rsidR="00023998" w:rsidRPr="00952E96" w:rsidRDefault="00023998" w:rsidP="00023998">
      <w:pPr>
        <w:pStyle w:val="NormalWeb"/>
        <w:spacing w:before="240" w:beforeAutospacing="0" w:after="240" w:afterAutospacing="0"/>
        <w:jc w:val="both"/>
      </w:pPr>
      <w:r w:rsidRPr="00952E96">
        <w:rPr>
          <w:color w:val="000000"/>
        </w:rPr>
        <w:t>▪ How will our team manage the continuous review and updating of our plans over time?     </w:t>
      </w:r>
    </w:p>
    <w:p w14:paraId="34E5D1F8" w14:textId="77777777" w:rsidR="00023998" w:rsidRPr="00952E96" w:rsidRDefault="00023998" w:rsidP="00023998">
      <w:pPr>
        <w:pStyle w:val="NormalWeb"/>
        <w:spacing w:before="240" w:beforeAutospacing="0" w:after="240" w:afterAutospacing="0"/>
        <w:jc w:val="both"/>
      </w:pPr>
      <w:r w:rsidRPr="00952E96">
        <w:rPr>
          <w:color w:val="000000"/>
        </w:rPr>
        <w:t>STEPS</w:t>
      </w:r>
    </w:p>
    <w:p w14:paraId="6FB4E637" w14:textId="77777777" w:rsidR="00023998" w:rsidRPr="00952E96" w:rsidRDefault="00023998" w:rsidP="00023998">
      <w:pPr>
        <w:pStyle w:val="NormalWeb"/>
        <w:spacing w:before="240" w:beforeAutospacing="0" w:after="240" w:afterAutospacing="0"/>
        <w:jc w:val="both"/>
      </w:pPr>
      <w:r w:rsidRPr="00952E96">
        <w:rPr>
          <w:color w:val="000000"/>
        </w:rPr>
        <w:t> • Identify key contacts </w:t>
      </w:r>
    </w:p>
    <w:p w14:paraId="09F0C4FE" w14:textId="77777777" w:rsidR="00023998" w:rsidRPr="00952E96" w:rsidRDefault="00023998" w:rsidP="00023998">
      <w:pPr>
        <w:pStyle w:val="NormalWeb"/>
        <w:numPr>
          <w:ilvl w:val="0"/>
          <w:numId w:val="28"/>
        </w:numPr>
        <w:spacing w:before="240" w:beforeAutospacing="0" w:after="240" w:afterAutospacing="0"/>
        <w:jc w:val="both"/>
      </w:pPr>
      <w:r w:rsidRPr="00952E96">
        <w:rPr>
          <w:color w:val="000000"/>
        </w:rPr>
        <w:t>State/Local Health Department </w:t>
      </w:r>
    </w:p>
    <w:p w14:paraId="74C2053C" w14:textId="77777777" w:rsidR="00023998" w:rsidRPr="00952E96" w:rsidRDefault="00023998" w:rsidP="00023998">
      <w:pPr>
        <w:pStyle w:val="NormalWeb"/>
        <w:numPr>
          <w:ilvl w:val="0"/>
          <w:numId w:val="28"/>
        </w:numPr>
        <w:spacing w:before="240" w:beforeAutospacing="0" w:after="240" w:afterAutospacing="0"/>
        <w:jc w:val="both"/>
      </w:pPr>
      <w:r w:rsidRPr="00952E96">
        <w:rPr>
          <w:color w:val="000000"/>
        </w:rPr>
        <w:t>State/Local Professional Development Provider (for example: Child Care Resource &amp; Referral Network)</w:t>
      </w:r>
    </w:p>
    <w:p w14:paraId="3D36EDED" w14:textId="77777777" w:rsidR="007D1803" w:rsidRPr="00B4181B" w:rsidRDefault="00023998" w:rsidP="00023998">
      <w:pPr>
        <w:pStyle w:val="NormalWeb"/>
        <w:numPr>
          <w:ilvl w:val="0"/>
          <w:numId w:val="28"/>
        </w:numPr>
        <w:spacing w:before="240" w:beforeAutospacing="0" w:after="240" w:afterAutospacing="0"/>
        <w:jc w:val="both"/>
      </w:pPr>
      <w:r w:rsidRPr="00952E96">
        <w:rPr>
          <w:color w:val="000000"/>
        </w:rPr>
        <w:t xml:space="preserve">Child Care Health Consultant </w:t>
      </w:r>
    </w:p>
    <w:p w14:paraId="524FBB24" w14:textId="16746BAF" w:rsidR="00023998" w:rsidRPr="00952E96" w:rsidRDefault="00023998" w:rsidP="00023998">
      <w:pPr>
        <w:pStyle w:val="NormalWeb"/>
        <w:numPr>
          <w:ilvl w:val="0"/>
          <w:numId w:val="28"/>
        </w:numPr>
        <w:spacing w:before="240" w:beforeAutospacing="0" w:after="240" w:afterAutospacing="0"/>
        <w:jc w:val="both"/>
      </w:pPr>
      <w:r w:rsidRPr="00952E96">
        <w:rPr>
          <w:color w:val="000000"/>
        </w:rPr>
        <w:t xml:space="preserve"> Local immunization clinics </w:t>
      </w:r>
    </w:p>
    <w:p w14:paraId="57CB4718" w14:textId="77777777" w:rsidR="00023998" w:rsidRPr="00952E96" w:rsidRDefault="00023998" w:rsidP="00023998">
      <w:pPr>
        <w:pStyle w:val="NormalWeb"/>
        <w:numPr>
          <w:ilvl w:val="0"/>
          <w:numId w:val="28"/>
        </w:numPr>
        <w:spacing w:before="240" w:beforeAutospacing="0" w:after="240" w:afterAutospacing="0"/>
        <w:jc w:val="both"/>
      </w:pPr>
      <w:r w:rsidRPr="00952E96">
        <w:rPr>
          <w:color w:val="000000"/>
        </w:rPr>
        <w:lastRenderedPageBreak/>
        <w:t>Mental Health consultants and other organizations that help staff, children, and families deal with stress/problems caused by a pandemic. </w:t>
      </w:r>
    </w:p>
    <w:p w14:paraId="2C733697" w14:textId="77777777" w:rsidR="00023998" w:rsidRPr="00952E96" w:rsidRDefault="00023998" w:rsidP="00023998">
      <w:pPr>
        <w:pStyle w:val="NormalWeb"/>
        <w:numPr>
          <w:ilvl w:val="0"/>
          <w:numId w:val="28"/>
        </w:numPr>
        <w:spacing w:before="240" w:beforeAutospacing="0" w:after="240" w:afterAutospacing="0"/>
        <w:jc w:val="both"/>
      </w:pPr>
      <w:r w:rsidRPr="00952E96">
        <w:rPr>
          <w:color w:val="000000"/>
        </w:rPr>
        <w:t>Meal services for low-income families receiving subsidized meals </w:t>
      </w:r>
    </w:p>
    <w:p w14:paraId="5B0214A6" w14:textId="77777777" w:rsidR="00023998" w:rsidRPr="00952E96" w:rsidRDefault="00023998" w:rsidP="00023998">
      <w:pPr>
        <w:pStyle w:val="NormalWeb"/>
        <w:numPr>
          <w:ilvl w:val="0"/>
          <w:numId w:val="28"/>
        </w:numPr>
        <w:spacing w:before="240" w:beforeAutospacing="0" w:after="240" w:afterAutospacing="0"/>
        <w:jc w:val="both"/>
      </w:pPr>
      <w:r w:rsidRPr="00952E96">
        <w:rPr>
          <w:color w:val="000000"/>
        </w:rPr>
        <w:t>Back-up staff, Substitute Teachers, and Temporary Staffing Agencies </w:t>
      </w:r>
    </w:p>
    <w:p w14:paraId="79DEFD51" w14:textId="77777777" w:rsidR="00023998" w:rsidRPr="00952E96" w:rsidRDefault="00023998" w:rsidP="00023998">
      <w:pPr>
        <w:pStyle w:val="NormalWeb"/>
        <w:numPr>
          <w:ilvl w:val="0"/>
          <w:numId w:val="28"/>
        </w:numPr>
        <w:spacing w:before="240" w:beforeAutospacing="0" w:after="240" w:afterAutospacing="0"/>
        <w:jc w:val="both"/>
      </w:pPr>
      <w:r w:rsidRPr="00952E96">
        <w:rPr>
          <w:color w:val="000000"/>
        </w:rPr>
        <w:t>Create a list of suppliers of goods &amp; services to reschedule deliveries if necessary</w:t>
      </w:r>
    </w:p>
    <w:p w14:paraId="7AA90488" w14:textId="77777777" w:rsidR="00023998" w:rsidRPr="00952E96" w:rsidRDefault="00023998" w:rsidP="00023998">
      <w:pPr>
        <w:pStyle w:val="NormalWeb"/>
        <w:numPr>
          <w:ilvl w:val="0"/>
          <w:numId w:val="28"/>
        </w:numPr>
        <w:spacing w:before="240" w:beforeAutospacing="0" w:after="240" w:afterAutospacing="0"/>
        <w:jc w:val="both"/>
      </w:pPr>
      <w:r w:rsidRPr="00952E96">
        <w:rPr>
          <w:color w:val="000000"/>
        </w:rPr>
        <w:t>Identify secondary sources for key materials and supplies in case our primary source is unable to make deliveries during a pandemic. </w:t>
      </w:r>
    </w:p>
    <w:p w14:paraId="411FDC34" w14:textId="77777777" w:rsidR="00023998" w:rsidRPr="00952E96" w:rsidRDefault="00023998" w:rsidP="00023998">
      <w:pPr>
        <w:pStyle w:val="NormalWeb"/>
        <w:spacing w:before="240" w:beforeAutospacing="0" w:after="240" w:afterAutospacing="0"/>
        <w:jc w:val="both"/>
      </w:pPr>
      <w:r w:rsidRPr="00952E96">
        <w:rPr>
          <w:color w:val="000000"/>
        </w:rPr>
        <w:t>Prepare for a potential closure </w:t>
      </w:r>
    </w:p>
    <w:p w14:paraId="7E4F8809" w14:textId="0B53CCF4" w:rsidR="00023998" w:rsidRPr="00952E96" w:rsidRDefault="00023998" w:rsidP="00023998">
      <w:pPr>
        <w:pStyle w:val="NormalWeb"/>
        <w:numPr>
          <w:ilvl w:val="0"/>
          <w:numId w:val="28"/>
        </w:numPr>
        <w:spacing w:before="240" w:beforeAutospacing="0" w:after="240" w:afterAutospacing="0"/>
        <w:jc w:val="both"/>
      </w:pPr>
      <w:r w:rsidRPr="00952E96">
        <w:rPr>
          <w:color w:val="000000"/>
        </w:rPr>
        <w:t xml:space="preserve">Identify who in our community is authorized to close </w:t>
      </w:r>
      <w:r w:rsidR="007D1803" w:rsidRPr="00952E96">
        <w:rPr>
          <w:color w:val="000000"/>
        </w:rPr>
        <w:t>childcare</w:t>
      </w:r>
      <w:r w:rsidRPr="00952E96">
        <w:rPr>
          <w:color w:val="000000"/>
        </w:rPr>
        <w:t xml:space="preserve"> centers during a public health emergency or pandemic.</w:t>
      </w:r>
    </w:p>
    <w:p w14:paraId="4C22B69B" w14:textId="77777777" w:rsidR="00023998" w:rsidRPr="00952E96" w:rsidRDefault="00023998" w:rsidP="00023998">
      <w:pPr>
        <w:pStyle w:val="NormalWeb"/>
        <w:numPr>
          <w:ilvl w:val="0"/>
          <w:numId w:val="28"/>
        </w:numPr>
        <w:spacing w:before="240" w:beforeAutospacing="0" w:after="240" w:afterAutospacing="0"/>
        <w:jc w:val="both"/>
      </w:pPr>
      <w:r w:rsidRPr="00952E96">
        <w:rPr>
          <w:color w:val="000000"/>
        </w:rPr>
        <w:t>Create a call down list of staff, to notify of closure if necessary </w:t>
      </w:r>
    </w:p>
    <w:p w14:paraId="6AC44387" w14:textId="77777777" w:rsidR="00023998" w:rsidRPr="00952E96" w:rsidRDefault="00023998" w:rsidP="00023998">
      <w:pPr>
        <w:pStyle w:val="NormalWeb"/>
        <w:numPr>
          <w:ilvl w:val="0"/>
          <w:numId w:val="28"/>
        </w:numPr>
        <w:spacing w:before="240" w:beforeAutospacing="0" w:after="240" w:afterAutospacing="0"/>
        <w:jc w:val="both"/>
      </w:pPr>
      <w:r w:rsidRPr="00952E96">
        <w:rPr>
          <w:color w:val="000000"/>
        </w:rPr>
        <w:t>Work with key staff to develop a process (phone tree, text or email alerts, etc.) to remain in communication with staff and parents during the annual flu season and in the event of a flu pandemic. </w:t>
      </w:r>
    </w:p>
    <w:p w14:paraId="065F8F7A" w14:textId="77777777" w:rsidR="00023998" w:rsidRPr="00952E96" w:rsidRDefault="00023998" w:rsidP="00023998">
      <w:pPr>
        <w:pStyle w:val="NormalWeb"/>
        <w:numPr>
          <w:ilvl w:val="0"/>
          <w:numId w:val="28"/>
        </w:numPr>
        <w:spacing w:before="240" w:beforeAutospacing="0" w:after="240" w:afterAutospacing="0"/>
        <w:jc w:val="both"/>
      </w:pPr>
      <w:r w:rsidRPr="00952E96">
        <w:rPr>
          <w:color w:val="000000"/>
        </w:rPr>
        <w:t>Update our contact list regularly to account for staff changes and changes in enrollment in our program. </w:t>
      </w:r>
    </w:p>
    <w:p w14:paraId="1B0FF159" w14:textId="77777777" w:rsidR="00023998" w:rsidRPr="00952E96" w:rsidRDefault="00023998" w:rsidP="00023998">
      <w:pPr>
        <w:pStyle w:val="NormalWeb"/>
        <w:numPr>
          <w:ilvl w:val="0"/>
          <w:numId w:val="28"/>
        </w:numPr>
        <w:spacing w:before="240" w:beforeAutospacing="0" w:after="240" w:afterAutospacing="0"/>
        <w:jc w:val="both"/>
      </w:pPr>
      <w:r w:rsidRPr="00952E96">
        <w:rPr>
          <w:color w:val="000000"/>
        </w:rPr>
        <w:t>Plan how we will continue influenza related communication messages during a pandemic flu event.    </w:t>
      </w:r>
    </w:p>
    <w:p w14:paraId="4DAA9562"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Create procedures to help prevent and control the spread of influenza</w:t>
      </w:r>
    </w:p>
    <w:p w14:paraId="2431B755" w14:textId="48FC5917" w:rsidR="00023998" w:rsidRPr="00952E96" w:rsidRDefault="00023998" w:rsidP="00023998">
      <w:pPr>
        <w:pStyle w:val="NormalWeb"/>
        <w:numPr>
          <w:ilvl w:val="0"/>
          <w:numId w:val="28"/>
        </w:numPr>
        <w:spacing w:before="240" w:beforeAutospacing="0" w:after="240" w:afterAutospacing="0"/>
        <w:jc w:val="both"/>
      </w:pPr>
      <w:r w:rsidRPr="00952E96">
        <w:rPr>
          <w:color w:val="000000"/>
        </w:rPr>
        <w:t xml:space="preserve">Plan how to protect high risk groups including </w:t>
      </w:r>
      <w:r w:rsidR="00DE3232" w:rsidRPr="00952E96">
        <w:rPr>
          <w:color w:val="000000"/>
        </w:rPr>
        <w:t xml:space="preserve">young </w:t>
      </w:r>
      <w:r w:rsidRPr="00952E96">
        <w:rPr>
          <w:color w:val="000000"/>
        </w:rPr>
        <w:t>children less than 5 years (especially those less than 2 years) and children of any age with chronic medical conditions from developing serious flu-related complications. </w:t>
      </w:r>
    </w:p>
    <w:p w14:paraId="2252EC7B" w14:textId="28EA5ED8" w:rsidR="00023998" w:rsidRPr="00952E96" w:rsidRDefault="00023998" w:rsidP="00023998">
      <w:pPr>
        <w:pStyle w:val="NormalWeb"/>
        <w:numPr>
          <w:ilvl w:val="0"/>
          <w:numId w:val="28"/>
        </w:numPr>
        <w:spacing w:before="240" w:beforeAutospacing="0" w:after="240" w:afterAutospacing="0"/>
        <w:jc w:val="both"/>
      </w:pPr>
      <w:r w:rsidRPr="00952E96">
        <w:rPr>
          <w:color w:val="000000"/>
        </w:rPr>
        <w:t xml:space="preserve">Develop a plan for keeping children who become ill at the </w:t>
      </w:r>
      <w:r w:rsidR="007D1803" w:rsidRPr="00952E96">
        <w:rPr>
          <w:color w:val="000000"/>
        </w:rPr>
        <w:t>childcare</w:t>
      </w:r>
      <w:r w:rsidRPr="00952E96">
        <w:rPr>
          <w:color w:val="000000"/>
        </w:rPr>
        <w:t xml:space="preserve"> center away from other children until a family member arrives to pick them up. </w:t>
      </w:r>
    </w:p>
    <w:p w14:paraId="6246F1CA" w14:textId="77777777" w:rsidR="00023998" w:rsidRPr="00952E96" w:rsidRDefault="00023998" w:rsidP="00023998">
      <w:pPr>
        <w:pStyle w:val="NormalWeb"/>
        <w:numPr>
          <w:ilvl w:val="0"/>
          <w:numId w:val="28"/>
        </w:numPr>
        <w:spacing w:before="240" w:beforeAutospacing="0" w:after="240" w:afterAutospacing="0"/>
        <w:jc w:val="both"/>
      </w:pPr>
      <w:r w:rsidRPr="00952E96">
        <w:rPr>
          <w:color w:val="000000"/>
        </w:rPr>
        <w:t>Establish and enforce guidelines or sick policies to keep children who might have flu at home.</w:t>
      </w:r>
    </w:p>
    <w:p w14:paraId="56B6BAAF" w14:textId="77777777" w:rsidR="00023998" w:rsidRPr="00952E96" w:rsidRDefault="00023998" w:rsidP="00023998">
      <w:pPr>
        <w:pStyle w:val="NormalWeb"/>
        <w:numPr>
          <w:ilvl w:val="0"/>
          <w:numId w:val="28"/>
        </w:numPr>
        <w:spacing w:before="240" w:beforeAutospacing="0" w:after="240" w:afterAutospacing="0"/>
        <w:jc w:val="both"/>
      </w:pPr>
      <w:r w:rsidRPr="00952E96">
        <w:rPr>
          <w:color w:val="000000"/>
        </w:rPr>
        <w:t xml:space="preserve">Develop guidelines to encourage and support staff members to remain home if they think they might have flu. Explore if there is a means to provide paid sick leave so that staff can stay </w:t>
      </w:r>
      <w:proofErr w:type="gramStart"/>
      <w:r w:rsidRPr="00952E96">
        <w:rPr>
          <w:color w:val="000000"/>
        </w:rPr>
        <w:t>home until</w:t>
      </w:r>
      <w:proofErr w:type="gramEnd"/>
      <w:r w:rsidRPr="00952E96">
        <w:rPr>
          <w:color w:val="000000"/>
        </w:rPr>
        <w:t xml:space="preserve"> completely well without losing wages. </w:t>
      </w:r>
    </w:p>
    <w:p w14:paraId="3B249F6B" w14:textId="77777777" w:rsidR="00023998" w:rsidRPr="00952E96" w:rsidRDefault="00023998" w:rsidP="00023998">
      <w:pPr>
        <w:pStyle w:val="NormalWeb"/>
        <w:spacing w:before="240" w:beforeAutospacing="0" w:after="240" w:afterAutospacing="0"/>
        <w:jc w:val="both"/>
      </w:pPr>
      <w:r w:rsidRPr="00952E96">
        <w:rPr>
          <w:color w:val="000000"/>
        </w:rPr>
        <w:t xml:space="preserve">     • Stay Organized </w:t>
      </w:r>
    </w:p>
    <w:p w14:paraId="0704AF88" w14:textId="77777777" w:rsidR="00023998" w:rsidRPr="00952E96" w:rsidRDefault="00023998" w:rsidP="00023998">
      <w:pPr>
        <w:pStyle w:val="NormalWeb"/>
        <w:numPr>
          <w:ilvl w:val="0"/>
          <w:numId w:val="28"/>
        </w:numPr>
        <w:spacing w:before="240" w:beforeAutospacing="0" w:after="240" w:afterAutospacing="0"/>
        <w:jc w:val="both"/>
      </w:pPr>
      <w:r w:rsidRPr="00952E96">
        <w:rPr>
          <w:color w:val="000000"/>
        </w:rPr>
        <w:lastRenderedPageBreak/>
        <w:t>Identify and update the list of children or staff who have special needs and health conditions and include this information in our plans.</w:t>
      </w:r>
    </w:p>
    <w:p w14:paraId="59CE97D9" w14:textId="77777777" w:rsidR="00023998" w:rsidRPr="00952E96" w:rsidRDefault="00023998" w:rsidP="00023998">
      <w:pPr>
        <w:pStyle w:val="NormalWeb"/>
        <w:numPr>
          <w:ilvl w:val="0"/>
          <w:numId w:val="28"/>
        </w:numPr>
        <w:spacing w:before="240" w:beforeAutospacing="0" w:after="240" w:afterAutospacing="0"/>
        <w:jc w:val="both"/>
      </w:pPr>
      <w:r w:rsidRPr="00952E96">
        <w:rPr>
          <w:color w:val="000000"/>
        </w:rPr>
        <w:t>Combine our pandemic flu plan with our other emergency preparedness plans, as well as our staff handbook. </w:t>
      </w:r>
    </w:p>
    <w:p w14:paraId="65A43672" w14:textId="77777777" w:rsidR="00023998" w:rsidRPr="00952E96" w:rsidRDefault="00023998" w:rsidP="00023998">
      <w:pPr>
        <w:pStyle w:val="NormalWeb"/>
        <w:numPr>
          <w:ilvl w:val="0"/>
          <w:numId w:val="28"/>
        </w:numPr>
        <w:spacing w:before="240" w:beforeAutospacing="0" w:after="240" w:afterAutospacing="0"/>
        <w:jc w:val="both"/>
      </w:pPr>
      <w:r w:rsidRPr="00952E96">
        <w:rPr>
          <w:color w:val="000000"/>
        </w:rPr>
        <w:t>Remember to review our plan annually with staff and parents. Continuous review and updating of our plans will better prepare our staff and families!      </w:t>
      </w:r>
    </w:p>
    <w:p w14:paraId="67C9B2B7" w14:textId="77777777" w:rsidR="00023998" w:rsidRPr="00952E96" w:rsidRDefault="00023998" w:rsidP="00023998">
      <w:pPr>
        <w:pStyle w:val="NormalWeb"/>
        <w:numPr>
          <w:ilvl w:val="0"/>
          <w:numId w:val="31"/>
        </w:numPr>
        <w:spacing w:before="240" w:beforeAutospacing="0" w:after="240" w:afterAutospacing="0"/>
        <w:jc w:val="both"/>
      </w:pPr>
      <w:r w:rsidRPr="00952E96">
        <w:rPr>
          <w:color w:val="000000"/>
        </w:rPr>
        <w:t>Section 3: Communicating &amp; Implementing our Plan   </w:t>
      </w:r>
    </w:p>
    <w:p w14:paraId="3FDA079F" w14:textId="77777777" w:rsidR="00023998" w:rsidRPr="00952E96" w:rsidRDefault="00023998" w:rsidP="00023998">
      <w:pPr>
        <w:pStyle w:val="NormalWeb"/>
        <w:numPr>
          <w:ilvl w:val="0"/>
          <w:numId w:val="31"/>
        </w:numPr>
        <w:spacing w:before="240" w:beforeAutospacing="0" w:after="240" w:afterAutospacing="0"/>
        <w:jc w:val="both"/>
      </w:pPr>
      <w:r w:rsidRPr="00952E96">
        <w:rPr>
          <w:color w:val="000000"/>
        </w:rPr>
        <w:t>Refining the Plan with Staff</w:t>
      </w:r>
    </w:p>
    <w:p w14:paraId="2A63433E"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Select a meeting date with plenty of advanced time to prepare and notify staff of the plan. </w:t>
      </w:r>
    </w:p>
    <w:p w14:paraId="3D176B41"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Review the reasons for needing a plan and be prepared to answer any questions or concerns.  </w:t>
      </w:r>
    </w:p>
    <w:p w14:paraId="467A6C43"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Describe reasons why seasonal flu planning can help pandemic preparedness. </w:t>
      </w:r>
    </w:p>
    <w:p w14:paraId="61982366"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Review the steps our center takes to be prepared for seasonal flu with staff before, during, and after a flu season  </w:t>
      </w:r>
    </w:p>
    <w:p w14:paraId="2492F0D3"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Discuss how our team will make changes to the plan for a more serious outbreak or in the event of a flu pandemic. </w:t>
      </w:r>
    </w:p>
    <w:p w14:paraId="342D904A"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Describe how sick children and staff will be separated from others and who will care for them until they can go home. </w:t>
      </w:r>
    </w:p>
    <w:p w14:paraId="53054537" w14:textId="78852249" w:rsidR="00023998" w:rsidRPr="00952E96" w:rsidRDefault="00023998" w:rsidP="00023998">
      <w:pPr>
        <w:pStyle w:val="NormalWeb"/>
        <w:numPr>
          <w:ilvl w:val="0"/>
          <w:numId w:val="29"/>
        </w:numPr>
        <w:spacing w:before="240" w:beforeAutospacing="0" w:after="240" w:afterAutospacing="0"/>
        <w:jc w:val="both"/>
      </w:pPr>
      <w:r w:rsidRPr="00952E96">
        <w:rPr>
          <w:color w:val="000000"/>
        </w:rPr>
        <w:t xml:space="preserve">Communicate with other </w:t>
      </w:r>
      <w:r w:rsidR="007D1803" w:rsidRPr="00952E96">
        <w:rPr>
          <w:color w:val="000000"/>
        </w:rPr>
        <w:t>childcare</w:t>
      </w:r>
      <w:r w:rsidRPr="00952E96">
        <w:rPr>
          <w:color w:val="000000"/>
        </w:rPr>
        <w:t xml:space="preserve"> programs in our area to share information and resources. Develop a system to share staff or pool substitutes, or join with other </w:t>
      </w:r>
      <w:r w:rsidR="007D1803" w:rsidRPr="00952E96">
        <w:rPr>
          <w:color w:val="000000"/>
        </w:rPr>
        <w:t>childcare</w:t>
      </w:r>
      <w:r w:rsidRPr="00952E96">
        <w:rPr>
          <w:color w:val="000000"/>
        </w:rPr>
        <w:t xml:space="preserve"> centers to pay for a </w:t>
      </w:r>
      <w:proofErr w:type="gramStart"/>
      <w:r w:rsidRPr="00952E96">
        <w:rPr>
          <w:color w:val="000000"/>
        </w:rPr>
        <w:t>child care</w:t>
      </w:r>
      <w:proofErr w:type="gramEnd"/>
      <w:r w:rsidRPr="00952E96">
        <w:rPr>
          <w:color w:val="000000"/>
        </w:rPr>
        <w:t xml:space="preserve"> health consultant to hold a pandemic flu workshop for staff members.  </w:t>
      </w:r>
    </w:p>
    <w:p w14:paraId="0C3D431F"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 xml:space="preserve">Make sure that staff have read and understand our seasonal flu and pandemic flu plans. </w:t>
      </w:r>
      <w:proofErr w:type="gramStart"/>
      <w:r w:rsidRPr="00952E96">
        <w:rPr>
          <w:color w:val="000000"/>
        </w:rPr>
        <w:t>Require</w:t>
      </w:r>
      <w:proofErr w:type="gramEnd"/>
      <w:r w:rsidRPr="00952E96">
        <w:rPr>
          <w:color w:val="000000"/>
        </w:rPr>
        <w:t xml:space="preserve"> all staff to review these plans annually.  </w:t>
      </w:r>
    </w:p>
    <w:p w14:paraId="2544C492"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Remember to share information and plans with substitute staff and volunteers.</w:t>
      </w:r>
    </w:p>
    <w:p w14:paraId="5A35D361" w14:textId="77777777" w:rsidR="00023998" w:rsidRPr="00952E96" w:rsidRDefault="00023998" w:rsidP="00023998">
      <w:pPr>
        <w:pStyle w:val="NormalWeb"/>
        <w:numPr>
          <w:ilvl w:val="0"/>
          <w:numId w:val="31"/>
        </w:numPr>
        <w:spacing w:before="240" w:beforeAutospacing="0" w:after="240" w:afterAutospacing="0"/>
        <w:jc w:val="both"/>
      </w:pPr>
      <w:r w:rsidRPr="00952E96">
        <w:rPr>
          <w:color w:val="000000"/>
        </w:rPr>
        <w:t>Communicating the Plan with Families </w:t>
      </w:r>
    </w:p>
    <w:p w14:paraId="5DFB0EDF"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Select a meeting date with plenty of advanced time to prepare and notify staff of the plan. </w:t>
      </w:r>
    </w:p>
    <w:p w14:paraId="03766AAA"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Have a friendly discussion and ask what parents do to keep their families healthy, especially during the annual flu season. </w:t>
      </w:r>
    </w:p>
    <w:p w14:paraId="70E6B394" w14:textId="77777777" w:rsidR="00023998" w:rsidRPr="00952E96" w:rsidRDefault="00023998" w:rsidP="00023998">
      <w:pPr>
        <w:pStyle w:val="NormalWeb"/>
        <w:numPr>
          <w:ilvl w:val="0"/>
          <w:numId w:val="31"/>
        </w:numPr>
        <w:spacing w:before="240" w:beforeAutospacing="0" w:after="240" w:afterAutospacing="0"/>
        <w:jc w:val="both"/>
      </w:pPr>
      <w:r w:rsidRPr="00952E96">
        <w:rPr>
          <w:color w:val="000000"/>
        </w:rPr>
        <w:t>Use this time to educate staff and parents about the importance of annual flu vaccination, and the reasons that children and workers need to stay home if they are ill with the flu. </w:t>
      </w:r>
    </w:p>
    <w:p w14:paraId="5D841AF7"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lastRenderedPageBreak/>
        <w:t>Review the reasons for needing a plan and be prepared to answer any questions or concerns. </w:t>
      </w:r>
    </w:p>
    <w:p w14:paraId="300B6CA5"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Describe reasons why seasonal flu planning can help pandemic preparedness.</w:t>
      </w:r>
    </w:p>
    <w:p w14:paraId="4153B388"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Review the steps our center takes to be prepared for seasonal flu with staff before, during, and after a flu season </w:t>
      </w:r>
    </w:p>
    <w:p w14:paraId="431B4E16"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Discuss how we will continue influenza related communication messages during a pandemic flu event or closure.    </w:t>
      </w:r>
    </w:p>
    <w:p w14:paraId="098F6821"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Encourage and remind parents/guardians to have a back-up plan for care of their children if the program is closed. Include this information in the parent handbook, discuss upon enrollment in our program, and review/update annually prior to flu season. </w:t>
      </w:r>
    </w:p>
    <w:p w14:paraId="5D9A6E10" w14:textId="268138BE" w:rsidR="00023998" w:rsidRPr="00952E96" w:rsidRDefault="00023998" w:rsidP="00023998">
      <w:pPr>
        <w:pStyle w:val="NormalWeb"/>
        <w:numPr>
          <w:ilvl w:val="0"/>
          <w:numId w:val="29"/>
        </w:numPr>
        <w:spacing w:before="240" w:beforeAutospacing="0" w:after="240" w:afterAutospacing="0"/>
        <w:jc w:val="both"/>
      </w:pPr>
      <w:r w:rsidRPr="00952E96">
        <w:rPr>
          <w:color w:val="000000"/>
        </w:rPr>
        <w:t xml:space="preserve">Make sure that parents have read and understand our seasonal flu and pandemic flu plans. </w:t>
      </w:r>
      <w:proofErr w:type="gramStart"/>
      <w:r w:rsidRPr="00952E96">
        <w:rPr>
          <w:color w:val="000000"/>
        </w:rPr>
        <w:t>Require</w:t>
      </w:r>
      <w:proofErr w:type="gramEnd"/>
      <w:r w:rsidRPr="00952E96">
        <w:rPr>
          <w:color w:val="000000"/>
        </w:rPr>
        <w:t xml:space="preserve"> all families to review these plans annually.   Establishing Communication from the Start Preventing and controlling seasonal flu is the best way to minimize impact to our </w:t>
      </w:r>
      <w:r w:rsidR="007D1803" w:rsidRPr="00952E96">
        <w:rPr>
          <w:color w:val="000000"/>
        </w:rPr>
        <w:t>childcare</w:t>
      </w:r>
      <w:r w:rsidRPr="00952E96">
        <w:rPr>
          <w:color w:val="000000"/>
        </w:rPr>
        <w:t xml:space="preserve"> business and can help us plan and prepare for pandemic flu. </w:t>
      </w:r>
    </w:p>
    <w:p w14:paraId="087D3EDF" w14:textId="77777777" w:rsidR="00023998" w:rsidRPr="00952E96" w:rsidRDefault="00023998" w:rsidP="00023998">
      <w:pPr>
        <w:pStyle w:val="NormalWeb"/>
        <w:numPr>
          <w:ilvl w:val="0"/>
          <w:numId w:val="31"/>
        </w:numPr>
        <w:spacing w:before="240" w:beforeAutospacing="0" w:after="240" w:afterAutospacing="0"/>
        <w:jc w:val="both"/>
      </w:pPr>
      <w:r w:rsidRPr="00952E96">
        <w:rPr>
          <w:color w:val="000000"/>
        </w:rPr>
        <w:t>Share information with families year-round through our routine announcements, newsletter, and flyers on the following topics:  </w:t>
      </w:r>
    </w:p>
    <w:p w14:paraId="47E1A96F"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The benefits of annual influenza vaccination for all children aged 6 months and older. </w:t>
      </w:r>
    </w:p>
    <w:p w14:paraId="372DD88C"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Seasonal flu vaccination recommendations from AAP and CDC for parents and pregnant women </w:t>
      </w:r>
    </w:p>
    <w:p w14:paraId="74D948CD"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Staff and parents with any child who is sick with any respiratory symptoms, with or without fever, should be kept at home to prevent the spread of respiratory viruses, including flu viruses, to other children </w:t>
      </w:r>
    </w:p>
    <w:p w14:paraId="4ECAC76C" w14:textId="4DBE6058" w:rsidR="00023998" w:rsidRPr="00952E96" w:rsidRDefault="00023998" w:rsidP="00023998">
      <w:pPr>
        <w:pStyle w:val="NormalWeb"/>
        <w:numPr>
          <w:ilvl w:val="0"/>
          <w:numId w:val="29"/>
        </w:numPr>
        <w:spacing w:before="240" w:beforeAutospacing="0" w:after="240" w:afterAutospacing="0"/>
        <w:jc w:val="both"/>
      </w:pPr>
      <w:r w:rsidRPr="00952E96">
        <w:rPr>
          <w:color w:val="000000"/>
        </w:rPr>
        <w:t xml:space="preserve">High-risk groups include </w:t>
      </w:r>
      <w:r w:rsidR="00DE3232" w:rsidRPr="00952E96">
        <w:rPr>
          <w:color w:val="000000"/>
        </w:rPr>
        <w:t>young</w:t>
      </w:r>
      <w:r w:rsidRPr="00952E96">
        <w:rPr>
          <w:color w:val="000000"/>
        </w:rPr>
        <w:t xml:space="preserve"> children less than 5 years (especially those less than 2 years) and children of any age with chronic medical conditions (including asthma, neurologic and neurodevelopmental conditions, heart disease, diabetes, etc.) should receive a flu shot. See. • Infection control policies and procedures (See Section 4). </w:t>
      </w:r>
    </w:p>
    <w:p w14:paraId="54516A40" w14:textId="0089673E" w:rsidR="00023998" w:rsidRPr="00952E96" w:rsidRDefault="00023998" w:rsidP="00023998">
      <w:pPr>
        <w:pStyle w:val="NormalWeb"/>
        <w:numPr>
          <w:ilvl w:val="0"/>
          <w:numId w:val="29"/>
        </w:numPr>
        <w:spacing w:before="240" w:beforeAutospacing="0" w:after="240" w:afterAutospacing="0"/>
        <w:jc w:val="both"/>
      </w:pPr>
      <w:r w:rsidRPr="00952E96">
        <w:rPr>
          <w:color w:val="000000"/>
        </w:rPr>
        <w:t xml:space="preserve">Universal precautions </w:t>
      </w:r>
      <w:r w:rsidR="007D1803" w:rsidRPr="00952E96">
        <w:rPr>
          <w:color w:val="000000"/>
        </w:rPr>
        <w:t>include</w:t>
      </w:r>
      <w:r w:rsidRPr="00952E96">
        <w:rPr>
          <w:color w:val="000000"/>
        </w:rPr>
        <w:t xml:space="preserve"> proper handwashing, sanitization, and tips for reducing the spread of illness.  Share reliable information with staff and children’s families in their spoken language and at a reading level that is comfortable for them. Download and make copies of resource materials listed in this guide and share them with staff, parents, and children, as appropriate. </w:t>
      </w:r>
      <w:r w:rsidR="007D1803" w:rsidRPr="00952E96">
        <w:rPr>
          <w:color w:val="000000"/>
        </w:rPr>
        <w:t>(</w:t>
      </w:r>
      <w:r w:rsidRPr="00952E96">
        <w:rPr>
          <w:color w:val="000000"/>
        </w:rPr>
        <w:t>SECTION 5: RESOURCES)       </w:t>
      </w:r>
    </w:p>
    <w:p w14:paraId="5266084B" w14:textId="77777777" w:rsidR="00023998" w:rsidRPr="00952E96" w:rsidRDefault="00023998" w:rsidP="00023998">
      <w:pPr>
        <w:pStyle w:val="NormalWeb"/>
        <w:numPr>
          <w:ilvl w:val="0"/>
          <w:numId w:val="31"/>
        </w:numPr>
        <w:spacing w:before="240" w:beforeAutospacing="0" w:after="240" w:afterAutospacing="0"/>
        <w:jc w:val="both"/>
      </w:pPr>
      <w:r w:rsidRPr="00952E96">
        <w:rPr>
          <w:color w:val="000000"/>
        </w:rPr>
        <w:t>Refer to our center’s policy guidelines to help limit the spread of flu and to keep our center operating during the annual flu season and/or a flu pandemic. Include procedures in our preparedness plan to help prevent and control the spread of influenza: </w:t>
      </w:r>
    </w:p>
    <w:p w14:paraId="2F59066E" w14:textId="77777777" w:rsidR="00023998" w:rsidRPr="00952E96" w:rsidRDefault="00023998" w:rsidP="00023998">
      <w:pPr>
        <w:pStyle w:val="NormalWeb"/>
        <w:numPr>
          <w:ilvl w:val="0"/>
          <w:numId w:val="31"/>
        </w:numPr>
        <w:spacing w:before="240" w:beforeAutospacing="0" w:after="240" w:afterAutospacing="0"/>
        <w:jc w:val="both"/>
      </w:pPr>
      <w:r w:rsidRPr="00952E96">
        <w:rPr>
          <w:color w:val="000000"/>
        </w:rPr>
        <w:lastRenderedPageBreak/>
        <w:t>Prevention and Control </w:t>
      </w:r>
    </w:p>
    <w:p w14:paraId="055873FE"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Practice daily health checks of children and staff each day for illness. </w:t>
      </w:r>
    </w:p>
    <w:p w14:paraId="2D669C6F"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Ensure that all staff practice good health habits to help stop the spread of flu and follow usual infection control precautions. Directors should complete a handwashing checklist during their routine staff observations to ensure proper technique is used.  </w:t>
      </w:r>
    </w:p>
    <w:p w14:paraId="548C1AE6"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 xml:space="preserve">Keep adequate supplies of items to control the spread of flu such as soap, hand sanitizers, cleaning products and disinfectants, tissues, etc. Clean and </w:t>
      </w:r>
      <w:proofErr w:type="gramStart"/>
      <w:r w:rsidRPr="00952E96">
        <w:rPr>
          <w:color w:val="000000"/>
        </w:rPr>
        <w:t>disinfect</w:t>
      </w:r>
      <w:proofErr w:type="gramEnd"/>
      <w:r w:rsidRPr="00952E96">
        <w:rPr>
          <w:color w:val="000000"/>
        </w:rPr>
        <w:t xml:space="preserve"> frequently touched surfaces and objects contaminated with germs like the flu.    </w:t>
      </w:r>
    </w:p>
    <w:p w14:paraId="1DF0DBD3" w14:textId="6F8BA80F" w:rsidR="00023998" w:rsidRPr="00952E96" w:rsidRDefault="00023998" w:rsidP="00023998">
      <w:pPr>
        <w:pStyle w:val="NormalWeb"/>
        <w:numPr>
          <w:ilvl w:val="0"/>
          <w:numId w:val="29"/>
        </w:numPr>
        <w:spacing w:before="240" w:beforeAutospacing="0" w:after="240" w:afterAutospacing="0"/>
        <w:jc w:val="both"/>
      </w:pPr>
      <w:r w:rsidRPr="00952E96">
        <w:rPr>
          <w:color w:val="000000"/>
        </w:rPr>
        <w:t xml:space="preserve">Protect children </w:t>
      </w:r>
      <w:r w:rsidR="00DE3232" w:rsidRPr="00952E96">
        <w:rPr>
          <w:color w:val="000000"/>
        </w:rPr>
        <w:t>younger</w:t>
      </w:r>
      <w:r w:rsidRPr="00952E96">
        <w:rPr>
          <w:color w:val="000000"/>
        </w:rPr>
        <w:t xml:space="preserve"> than 5 years. Children less than 6 months, including children less than 2 years are at highest risk for complications from influenza. </w:t>
      </w:r>
    </w:p>
    <w:p w14:paraId="3C2DE134" w14:textId="324A7271" w:rsidR="00023998" w:rsidRPr="00952E96" w:rsidRDefault="00023998" w:rsidP="00023998">
      <w:pPr>
        <w:pStyle w:val="NormalWeb"/>
        <w:numPr>
          <w:ilvl w:val="0"/>
          <w:numId w:val="29"/>
        </w:numPr>
        <w:spacing w:before="240" w:beforeAutospacing="0" w:after="240" w:afterAutospacing="0"/>
        <w:jc w:val="both"/>
      </w:pPr>
      <w:r w:rsidRPr="00952E96">
        <w:rPr>
          <w:color w:val="000000"/>
        </w:rPr>
        <w:t xml:space="preserve">Protect </w:t>
      </w:r>
      <w:r w:rsidR="007D1803" w:rsidRPr="00952E96">
        <w:rPr>
          <w:color w:val="000000"/>
        </w:rPr>
        <w:t>children,</w:t>
      </w:r>
      <w:r w:rsidRPr="00952E96">
        <w:rPr>
          <w:color w:val="000000"/>
        </w:rPr>
        <w:t xml:space="preserve"> especially those who are </w:t>
      </w:r>
      <w:r w:rsidR="00DE3232" w:rsidRPr="00952E96">
        <w:rPr>
          <w:color w:val="000000"/>
        </w:rPr>
        <w:t>you</w:t>
      </w:r>
      <w:r w:rsidRPr="00952E96">
        <w:rPr>
          <w:color w:val="000000"/>
        </w:rPr>
        <w:t>nger than 6 months of age and children with chronic health conditions: </w:t>
      </w:r>
    </w:p>
    <w:p w14:paraId="47256088" w14:textId="77777777" w:rsidR="00023998" w:rsidRPr="00952E96" w:rsidRDefault="00023998" w:rsidP="00023998">
      <w:pPr>
        <w:pStyle w:val="NormalWeb"/>
        <w:numPr>
          <w:ilvl w:val="0"/>
          <w:numId w:val="31"/>
        </w:numPr>
        <w:spacing w:before="240" w:beforeAutospacing="0" w:after="240" w:afterAutospacing="0"/>
        <w:jc w:val="both"/>
      </w:pPr>
      <w:r w:rsidRPr="00952E96">
        <w:rPr>
          <w:color w:val="000000"/>
        </w:rPr>
        <w:t>Keep infant toys separate from toys for older children and sanitize infant toys daily. </w:t>
      </w:r>
    </w:p>
    <w:p w14:paraId="7FF516AC" w14:textId="77777777" w:rsidR="00023998" w:rsidRPr="00952E96" w:rsidRDefault="00023998" w:rsidP="00023998">
      <w:pPr>
        <w:pStyle w:val="NormalWeb"/>
        <w:numPr>
          <w:ilvl w:val="0"/>
          <w:numId w:val="31"/>
        </w:numPr>
        <w:spacing w:before="240" w:beforeAutospacing="0" w:after="240" w:afterAutospacing="0"/>
        <w:jc w:val="both"/>
      </w:pPr>
      <w:r w:rsidRPr="00952E96">
        <w:rPr>
          <w:color w:val="000000"/>
        </w:rPr>
        <w:t>Talk to parents and ask that they practice and enforce infection control behavior (e.g., handwashing) at home with older children. </w:t>
      </w:r>
    </w:p>
    <w:p w14:paraId="7873B972" w14:textId="4D3C9DDE" w:rsidR="00023998" w:rsidRPr="00952E96" w:rsidRDefault="00023998" w:rsidP="00023998">
      <w:pPr>
        <w:pStyle w:val="NormalWeb"/>
        <w:numPr>
          <w:ilvl w:val="0"/>
          <w:numId w:val="31"/>
        </w:numPr>
        <w:spacing w:before="240" w:beforeAutospacing="0" w:after="240" w:afterAutospacing="0"/>
        <w:jc w:val="both"/>
      </w:pPr>
      <w:r w:rsidRPr="00952E96">
        <w:rPr>
          <w:color w:val="000000"/>
        </w:rPr>
        <w:t xml:space="preserve">People with flu can spread it to others up to about 6 feet away. If possible, keep older children and activities at a distance from children </w:t>
      </w:r>
      <w:r w:rsidR="00DE3232" w:rsidRPr="00952E96">
        <w:rPr>
          <w:color w:val="000000"/>
        </w:rPr>
        <w:t>youn</w:t>
      </w:r>
      <w:r w:rsidRPr="00952E96">
        <w:rPr>
          <w:color w:val="000000"/>
        </w:rPr>
        <w:t>ger than 6 months and those with chronic health conditions.   (NOTE: Allow only healthy staff and parents in the area.)   </w:t>
      </w:r>
    </w:p>
    <w:p w14:paraId="0A9E3916" w14:textId="77777777" w:rsidR="00023998" w:rsidRPr="00952E96" w:rsidRDefault="00023998" w:rsidP="00023998">
      <w:pPr>
        <w:pStyle w:val="NormalWeb"/>
        <w:numPr>
          <w:ilvl w:val="0"/>
          <w:numId w:val="31"/>
        </w:numPr>
        <w:spacing w:before="240" w:beforeAutospacing="0" w:after="240" w:afterAutospacing="0"/>
        <w:jc w:val="both"/>
      </w:pPr>
      <w:r w:rsidRPr="00952E96">
        <w:rPr>
          <w:color w:val="000000"/>
        </w:rPr>
        <w:t>Minimize group sizes to fewer than 6 children, and make sure groups consist of the same children each day. </w:t>
      </w:r>
    </w:p>
    <w:p w14:paraId="7300BF68"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 xml:space="preserve">Appoint staff to ensure and maintain accurate </w:t>
      </w:r>
      <w:proofErr w:type="gramStart"/>
      <w:r w:rsidRPr="00952E96">
        <w:rPr>
          <w:color w:val="000000"/>
        </w:rPr>
        <w:t>records</w:t>
      </w:r>
      <w:proofErr w:type="gramEnd"/>
      <w:r w:rsidRPr="00952E96">
        <w:rPr>
          <w:color w:val="000000"/>
        </w:rPr>
        <w:t xml:space="preserve"> when children or staff are ill with details regarding symptoms and the kind of illness. </w:t>
      </w:r>
    </w:p>
    <w:p w14:paraId="7EBBDE61" w14:textId="77777777" w:rsidR="00023998" w:rsidRPr="00952E96" w:rsidRDefault="00023998" w:rsidP="00023998">
      <w:pPr>
        <w:pStyle w:val="NormalWeb"/>
        <w:numPr>
          <w:ilvl w:val="0"/>
          <w:numId w:val="31"/>
        </w:numPr>
        <w:spacing w:before="240" w:beforeAutospacing="0" w:after="240" w:afterAutospacing="0"/>
        <w:jc w:val="both"/>
      </w:pPr>
      <w:r w:rsidRPr="00952E96">
        <w:rPr>
          <w:color w:val="000000"/>
        </w:rPr>
        <w:t>Teaching Staff, Children, and Families</w:t>
      </w:r>
    </w:p>
    <w:p w14:paraId="084F3B22"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Teach staff, children, and parents how to protect against flu.  </w:t>
      </w:r>
    </w:p>
    <w:p w14:paraId="629C3F9F"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Educate staff and families about the importance of annual vaccination against seasonal flu. Explain that during a flu pandemic, it will be important to receive a pandemic-specific vaccine (such as the one used during the 2009 H1N1 flu pandemic) as soon as it becomes available.  </w:t>
      </w:r>
    </w:p>
    <w:p w14:paraId="1F41A06A" w14:textId="77777777" w:rsidR="00023998" w:rsidRPr="00952E96" w:rsidRDefault="00023998" w:rsidP="00023998">
      <w:pPr>
        <w:pStyle w:val="NormalWeb"/>
        <w:numPr>
          <w:ilvl w:val="0"/>
          <w:numId w:val="29"/>
        </w:numPr>
        <w:spacing w:before="240" w:beforeAutospacing="0" w:after="240" w:afterAutospacing="0"/>
        <w:jc w:val="both"/>
      </w:pPr>
      <w:r w:rsidRPr="00952E96">
        <w:rPr>
          <w:color w:val="000000"/>
        </w:rPr>
        <w:t>Learn more about different flu vaccines and how they work     </w:t>
      </w:r>
    </w:p>
    <w:p w14:paraId="16B78D14" w14:textId="77777777" w:rsidR="00023998" w:rsidRDefault="00023998" w:rsidP="00023998"/>
    <w:sectPr w:rsidR="00023998" w:rsidSect="00C6270B">
      <w:headerReference w:type="default" r:id="rId19"/>
      <w:footerReference w:type="default" r:id="rId20"/>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hillips, Nthisana" w:date="2025-03-17T10:30:00Z" w:initials="NP">
    <w:p w14:paraId="5D1DFD93" w14:textId="77777777" w:rsidR="00B90264" w:rsidRDefault="00B90264" w:rsidP="00B90264">
      <w:pPr>
        <w:pStyle w:val="CommentText"/>
      </w:pPr>
      <w:r>
        <w:rPr>
          <w:rStyle w:val="CommentReference"/>
        </w:rPr>
        <w:annotationRef/>
      </w:r>
      <w:r>
        <w:t>I find this worrisome, from a parent’s point of view. Request that this be rephrased to indicate that this refers to minor accidents and that major accidents would invoke immediate corrective action. LL ought to preempt any concerns being raised by readers of the document.</w:t>
      </w:r>
    </w:p>
  </w:comment>
  <w:comment w:id="4" w:author="Ashley Haynes" w:date="2025-04-09T12:40:00Z" w:initials="AH">
    <w:p w14:paraId="6383ECB7" w14:textId="77777777" w:rsidR="00C3077B" w:rsidRDefault="00C3077B" w:rsidP="00C3077B">
      <w:pPr>
        <w:pStyle w:val="CommentText"/>
      </w:pPr>
      <w:r>
        <w:rPr>
          <w:rStyle w:val="CommentReference"/>
        </w:rPr>
        <w:annotationRef/>
      </w:r>
      <w:r>
        <w:rPr>
          <w:i/>
          <w:iCs/>
        </w:rPr>
        <w:t xml:space="preserve">Incident reports are inherently for minor accidents. Unusual Incident Reports are major accidents or unusual illnesses or occurrences. . </w:t>
      </w:r>
    </w:p>
  </w:comment>
  <w:comment w:id="5" w:author="Phillips, Nthisana" w:date="2025-03-17T10:34:00Z" w:initials="NP">
    <w:p w14:paraId="44C287D4" w14:textId="6E9A8227" w:rsidR="00225B73" w:rsidRDefault="00225B73" w:rsidP="00225B73">
      <w:pPr>
        <w:pStyle w:val="CommentText"/>
      </w:pPr>
      <w:r>
        <w:rPr>
          <w:rStyle w:val="CommentReference"/>
        </w:rPr>
        <w:annotationRef/>
      </w:r>
      <w:r>
        <w:t>Training may not necessarily be the only appropriate cure. Could HSD also be requested to conduct checks?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1DFD93" w15:done="0"/>
  <w15:commentEx w15:paraId="6383ECB7" w15:paraIdParent="5D1DFD93" w15:done="0"/>
  <w15:commentEx w15:paraId="44C287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F9424A" w16cex:dateUtc="2025-03-17T14:30:00Z"/>
  <w16cex:commentExtensible w16cex:durableId="5FEF49E0" w16cex:dateUtc="2025-04-09T16:40:00Z"/>
  <w16cex:commentExtensible w16cex:durableId="47C544ED" w16cex:dateUtc="2025-03-17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1DFD93" w16cid:durableId="26F9424A"/>
  <w16cid:commentId w16cid:paraId="6383ECB7" w16cid:durableId="5FEF49E0"/>
  <w16cid:commentId w16cid:paraId="44C287D4" w16cid:durableId="47C544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CE59" w14:textId="77777777" w:rsidR="00AD3807" w:rsidRDefault="00AD3807" w:rsidP="00C6270B">
      <w:pPr>
        <w:spacing w:line="240" w:lineRule="auto"/>
      </w:pPr>
      <w:r>
        <w:separator/>
      </w:r>
    </w:p>
  </w:endnote>
  <w:endnote w:type="continuationSeparator" w:id="0">
    <w:p w14:paraId="77C0C31B" w14:textId="77777777" w:rsidR="00AD3807" w:rsidRDefault="00AD3807" w:rsidP="00C6270B">
      <w:pPr>
        <w:spacing w:line="240" w:lineRule="auto"/>
      </w:pPr>
      <w:r>
        <w:continuationSeparator/>
      </w:r>
    </w:p>
  </w:endnote>
  <w:endnote w:type="continuationNotice" w:id="1">
    <w:p w14:paraId="4BCF7668" w14:textId="77777777" w:rsidR="00AD3807" w:rsidRDefault="00AD38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C6270B" w14:paraId="0A15D13C" w14:textId="77777777">
      <w:trPr>
        <w:trHeight w:hRule="exact" w:val="115"/>
        <w:jc w:val="center"/>
      </w:trPr>
      <w:tc>
        <w:tcPr>
          <w:tcW w:w="4686" w:type="dxa"/>
          <w:shd w:val="clear" w:color="auto" w:fill="549E39" w:themeFill="accent1"/>
          <w:tcMar>
            <w:top w:w="0" w:type="dxa"/>
            <w:bottom w:w="0" w:type="dxa"/>
          </w:tcMar>
        </w:tcPr>
        <w:p w14:paraId="61E224E0" w14:textId="77777777" w:rsidR="00C6270B" w:rsidRDefault="00C6270B">
          <w:pPr>
            <w:pStyle w:val="Header"/>
            <w:tabs>
              <w:tab w:val="clear" w:pos="4680"/>
              <w:tab w:val="clear" w:pos="9360"/>
            </w:tabs>
            <w:rPr>
              <w:caps/>
              <w:sz w:val="18"/>
            </w:rPr>
          </w:pPr>
        </w:p>
      </w:tc>
      <w:tc>
        <w:tcPr>
          <w:tcW w:w="4674" w:type="dxa"/>
          <w:shd w:val="clear" w:color="auto" w:fill="549E39" w:themeFill="accent1"/>
          <w:tcMar>
            <w:top w:w="0" w:type="dxa"/>
            <w:bottom w:w="0" w:type="dxa"/>
          </w:tcMar>
        </w:tcPr>
        <w:p w14:paraId="3BAD800A" w14:textId="77777777" w:rsidR="00C6270B" w:rsidRDefault="00C6270B">
          <w:pPr>
            <w:pStyle w:val="Header"/>
            <w:tabs>
              <w:tab w:val="clear" w:pos="4680"/>
              <w:tab w:val="clear" w:pos="9360"/>
            </w:tabs>
            <w:jc w:val="right"/>
            <w:rPr>
              <w:caps/>
              <w:sz w:val="18"/>
            </w:rPr>
          </w:pPr>
        </w:p>
      </w:tc>
    </w:tr>
    <w:tr w:rsidR="00C6270B" w14:paraId="1A718CAA" w14:textId="77777777">
      <w:trPr>
        <w:jc w:val="center"/>
      </w:trPr>
      <w:sdt>
        <w:sdtPr>
          <w:rPr>
            <w:caps/>
            <w:color w:val="808080" w:themeColor="background1" w:themeShade="80"/>
            <w:sz w:val="18"/>
            <w:szCs w:val="18"/>
          </w:rPr>
          <w:alias w:val="Author"/>
          <w:tag w:val=""/>
          <w:id w:val="1534151868"/>
          <w:placeholder>
            <w:docPart w:val="67DEB3702E5E4CAD87D8539D2E87172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020896DC" w14:textId="4B29C834" w:rsidR="00C6270B" w:rsidRDefault="00952E96">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Prepared by: Learning LEAF LLC</w:t>
              </w:r>
            </w:p>
          </w:tc>
        </w:sdtContent>
      </w:sdt>
      <w:tc>
        <w:tcPr>
          <w:tcW w:w="4674" w:type="dxa"/>
          <w:shd w:val="clear" w:color="auto" w:fill="auto"/>
          <w:vAlign w:val="center"/>
        </w:tcPr>
        <w:p w14:paraId="1E9021E8" w14:textId="77777777" w:rsidR="00C6270B" w:rsidRDefault="00C6270B">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02CE5B28" w14:textId="77777777" w:rsidR="00C6270B" w:rsidRDefault="00C62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679F" w14:textId="77777777" w:rsidR="00AD3807" w:rsidRDefault="00AD3807" w:rsidP="00C6270B">
      <w:pPr>
        <w:spacing w:line="240" w:lineRule="auto"/>
      </w:pPr>
      <w:r>
        <w:separator/>
      </w:r>
    </w:p>
  </w:footnote>
  <w:footnote w:type="continuationSeparator" w:id="0">
    <w:p w14:paraId="17657A55" w14:textId="77777777" w:rsidR="00AD3807" w:rsidRDefault="00AD3807" w:rsidP="00C6270B">
      <w:pPr>
        <w:spacing w:line="240" w:lineRule="auto"/>
      </w:pPr>
      <w:r>
        <w:continuationSeparator/>
      </w:r>
    </w:p>
  </w:footnote>
  <w:footnote w:type="continuationNotice" w:id="1">
    <w:p w14:paraId="08C57999" w14:textId="77777777" w:rsidR="00AD3807" w:rsidRDefault="00AD38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C2B2" w14:textId="2EE98FF8" w:rsidR="00C6270B" w:rsidRDefault="00C6270B">
    <w:pPr>
      <w:pStyle w:val="Header"/>
    </w:pPr>
    <w:r>
      <w:rPr>
        <w:noProof/>
      </w:rPr>
      <mc:AlternateContent>
        <mc:Choice Requires="wps">
          <w:drawing>
            <wp:anchor distT="0" distB="0" distL="118745" distR="118745" simplePos="0" relativeHeight="251658240" behindDoc="1" locked="0" layoutInCell="1" allowOverlap="0" wp14:anchorId="5144E0C1" wp14:editId="4739EF2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B001EC2" w14:textId="0C014B26" w:rsidR="00C6270B" w:rsidRDefault="00800138" w:rsidP="00C6270B">
                              <w:pPr>
                                <w:pStyle w:val="Header"/>
                                <w:tabs>
                                  <w:tab w:val="clear" w:pos="4680"/>
                                  <w:tab w:val="clear" w:pos="9360"/>
                                </w:tabs>
                                <w:rPr>
                                  <w:caps/>
                                  <w:color w:val="FFFFFF" w:themeColor="background1"/>
                                </w:rPr>
                              </w:pPr>
                              <w:r>
                                <w:rPr>
                                  <w:caps/>
                                  <w:color w:val="FFFFFF" w:themeColor="background1"/>
                                </w:rPr>
                                <w:t>Health &amp; Safety Plan for Learning Leaf IMF CCC</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144E0C1" id="Rectangle 200" o:spid="_x0000_s1057"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49e39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B001EC2" w14:textId="0C014B26" w:rsidR="00C6270B" w:rsidRDefault="00800138" w:rsidP="00C6270B">
                        <w:pPr>
                          <w:pStyle w:val="Header"/>
                          <w:tabs>
                            <w:tab w:val="clear" w:pos="4680"/>
                            <w:tab w:val="clear" w:pos="9360"/>
                          </w:tabs>
                          <w:rPr>
                            <w:caps/>
                            <w:color w:val="FFFFFF" w:themeColor="background1"/>
                          </w:rPr>
                        </w:pPr>
                        <w:r>
                          <w:rPr>
                            <w:caps/>
                            <w:color w:val="FFFFFF" w:themeColor="background1"/>
                          </w:rPr>
                          <w:t>Health &amp; Safety Plan for Learning Leaf IMF CCC</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DC1"/>
    <w:multiLevelType w:val="multilevel"/>
    <w:tmpl w:val="C8A03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C45233"/>
    <w:multiLevelType w:val="multilevel"/>
    <w:tmpl w:val="8B223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A96CD0"/>
    <w:multiLevelType w:val="multilevel"/>
    <w:tmpl w:val="67D85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192EFB"/>
    <w:multiLevelType w:val="hybridMultilevel"/>
    <w:tmpl w:val="0B26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E377C"/>
    <w:multiLevelType w:val="multilevel"/>
    <w:tmpl w:val="9B1ABCE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102E6171"/>
    <w:multiLevelType w:val="multilevel"/>
    <w:tmpl w:val="054CA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104FFE"/>
    <w:multiLevelType w:val="multilevel"/>
    <w:tmpl w:val="FBDCC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7B7EE2"/>
    <w:multiLevelType w:val="multilevel"/>
    <w:tmpl w:val="D24E9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B75EE2"/>
    <w:multiLevelType w:val="multilevel"/>
    <w:tmpl w:val="B1A47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045237"/>
    <w:multiLevelType w:val="multilevel"/>
    <w:tmpl w:val="BC661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5E3BE4"/>
    <w:multiLevelType w:val="multilevel"/>
    <w:tmpl w:val="B1629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046B08"/>
    <w:multiLevelType w:val="multilevel"/>
    <w:tmpl w:val="A920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94FA1"/>
    <w:multiLevelType w:val="multilevel"/>
    <w:tmpl w:val="2E18B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E734C7C"/>
    <w:multiLevelType w:val="multilevel"/>
    <w:tmpl w:val="FFDA1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DE330A"/>
    <w:multiLevelType w:val="multilevel"/>
    <w:tmpl w:val="A710B1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B662092"/>
    <w:multiLevelType w:val="multilevel"/>
    <w:tmpl w:val="9800C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5D3DCD"/>
    <w:multiLevelType w:val="hybridMultilevel"/>
    <w:tmpl w:val="D3A6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770EE5"/>
    <w:multiLevelType w:val="multilevel"/>
    <w:tmpl w:val="36920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41833D1"/>
    <w:multiLevelType w:val="multilevel"/>
    <w:tmpl w:val="175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04E75"/>
    <w:multiLevelType w:val="multilevel"/>
    <w:tmpl w:val="65862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B834DBD"/>
    <w:multiLevelType w:val="multilevel"/>
    <w:tmpl w:val="1354F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6B311AF"/>
    <w:multiLevelType w:val="hybridMultilevel"/>
    <w:tmpl w:val="BD4EE7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4C599E"/>
    <w:multiLevelType w:val="multilevel"/>
    <w:tmpl w:val="8F622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BED6C73"/>
    <w:multiLevelType w:val="multilevel"/>
    <w:tmpl w:val="A35A6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DA6640C"/>
    <w:multiLevelType w:val="hybridMultilevel"/>
    <w:tmpl w:val="BD4EE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42AF9"/>
    <w:multiLevelType w:val="multilevel"/>
    <w:tmpl w:val="A4167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A650F7"/>
    <w:multiLevelType w:val="multilevel"/>
    <w:tmpl w:val="CFCEB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2227024"/>
    <w:multiLevelType w:val="multilevel"/>
    <w:tmpl w:val="C5DC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CE4820"/>
    <w:multiLevelType w:val="multilevel"/>
    <w:tmpl w:val="4F5CCEE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9" w15:restartNumberingAfterBreak="0">
    <w:nsid w:val="689C78FF"/>
    <w:multiLevelType w:val="hybridMultilevel"/>
    <w:tmpl w:val="F6BA0264"/>
    <w:lvl w:ilvl="0" w:tplc="20605A6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7A4618"/>
    <w:multiLevelType w:val="multilevel"/>
    <w:tmpl w:val="87125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ADF3E1A"/>
    <w:multiLevelType w:val="hybridMultilevel"/>
    <w:tmpl w:val="DD6E4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35247D"/>
    <w:multiLevelType w:val="multilevel"/>
    <w:tmpl w:val="FA461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002034"/>
    <w:multiLevelType w:val="multilevel"/>
    <w:tmpl w:val="2710FB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79ED5193"/>
    <w:multiLevelType w:val="multilevel"/>
    <w:tmpl w:val="69B0E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DAC74A2"/>
    <w:multiLevelType w:val="hybridMultilevel"/>
    <w:tmpl w:val="8914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DE062B"/>
    <w:multiLevelType w:val="multilevel"/>
    <w:tmpl w:val="A420F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E2F28F4"/>
    <w:multiLevelType w:val="multilevel"/>
    <w:tmpl w:val="93C0B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7437067">
    <w:abstractNumId w:val="12"/>
  </w:num>
  <w:num w:numId="2" w16cid:durableId="1108936628">
    <w:abstractNumId w:val="0"/>
  </w:num>
  <w:num w:numId="3" w16cid:durableId="1315524033">
    <w:abstractNumId w:val="36"/>
  </w:num>
  <w:num w:numId="4" w16cid:durableId="345595100">
    <w:abstractNumId w:val="26"/>
  </w:num>
  <w:num w:numId="5" w16cid:durableId="1957370663">
    <w:abstractNumId w:val="19"/>
  </w:num>
  <w:num w:numId="6" w16cid:durableId="683558236">
    <w:abstractNumId w:val="17"/>
  </w:num>
  <w:num w:numId="7" w16cid:durableId="1705060801">
    <w:abstractNumId w:val="1"/>
  </w:num>
  <w:num w:numId="8" w16cid:durableId="1057902201">
    <w:abstractNumId w:val="33"/>
  </w:num>
  <w:num w:numId="9" w16cid:durableId="2133865500">
    <w:abstractNumId w:val="23"/>
  </w:num>
  <w:num w:numId="10" w16cid:durableId="761338466">
    <w:abstractNumId w:val="10"/>
  </w:num>
  <w:num w:numId="11" w16cid:durableId="1810517631">
    <w:abstractNumId w:val="4"/>
  </w:num>
  <w:num w:numId="12" w16cid:durableId="1017124123">
    <w:abstractNumId w:val="32"/>
  </w:num>
  <w:num w:numId="13" w16cid:durableId="510871938">
    <w:abstractNumId w:val="8"/>
  </w:num>
  <w:num w:numId="14" w16cid:durableId="1628856550">
    <w:abstractNumId w:val="22"/>
  </w:num>
  <w:num w:numId="15" w16cid:durableId="2054847670">
    <w:abstractNumId w:val="37"/>
  </w:num>
  <w:num w:numId="16" w16cid:durableId="1872718828">
    <w:abstractNumId w:val="20"/>
  </w:num>
  <w:num w:numId="17" w16cid:durableId="2021664881">
    <w:abstractNumId w:val="13"/>
  </w:num>
  <w:num w:numId="18" w16cid:durableId="716972052">
    <w:abstractNumId w:val="9"/>
  </w:num>
  <w:num w:numId="19" w16cid:durableId="1210385329">
    <w:abstractNumId w:val="14"/>
  </w:num>
  <w:num w:numId="20" w16cid:durableId="2095735729">
    <w:abstractNumId w:val="7"/>
  </w:num>
  <w:num w:numId="21" w16cid:durableId="1756705878">
    <w:abstractNumId w:val="30"/>
  </w:num>
  <w:num w:numId="22" w16cid:durableId="38239283">
    <w:abstractNumId w:val="2"/>
  </w:num>
  <w:num w:numId="23" w16cid:durableId="308482742">
    <w:abstractNumId w:val="34"/>
  </w:num>
  <w:num w:numId="24" w16cid:durableId="2130005011">
    <w:abstractNumId w:val="5"/>
  </w:num>
  <w:num w:numId="25" w16cid:durableId="1906986522">
    <w:abstractNumId w:val="28"/>
  </w:num>
  <w:num w:numId="26" w16cid:durableId="1767114252">
    <w:abstractNumId w:val="6"/>
  </w:num>
  <w:num w:numId="27" w16cid:durableId="1329092461">
    <w:abstractNumId w:val="15"/>
  </w:num>
  <w:num w:numId="28" w16cid:durableId="1308778536">
    <w:abstractNumId w:val="16"/>
  </w:num>
  <w:num w:numId="29" w16cid:durableId="116917798">
    <w:abstractNumId w:val="29"/>
  </w:num>
  <w:num w:numId="30" w16cid:durableId="65609690">
    <w:abstractNumId w:val="25"/>
  </w:num>
  <w:num w:numId="31" w16cid:durableId="330766851">
    <w:abstractNumId w:val="3"/>
  </w:num>
  <w:num w:numId="32" w16cid:durableId="1194613512">
    <w:abstractNumId w:val="35"/>
  </w:num>
  <w:num w:numId="33" w16cid:durableId="226428345">
    <w:abstractNumId w:val="27"/>
  </w:num>
  <w:num w:numId="34" w16cid:durableId="1909265383">
    <w:abstractNumId w:val="11"/>
  </w:num>
  <w:num w:numId="35" w16cid:durableId="737553577">
    <w:abstractNumId w:val="18"/>
  </w:num>
  <w:num w:numId="36" w16cid:durableId="841161525">
    <w:abstractNumId w:val="31"/>
  </w:num>
  <w:num w:numId="37" w16cid:durableId="2059082542">
    <w:abstractNumId w:val="24"/>
  </w:num>
  <w:num w:numId="38" w16cid:durableId="25239541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lips, Nthisana">
    <w15:presenceInfo w15:providerId="AD" w15:userId="S::nphillips@imf.org::824175f9-5edb-458d-bbde-bc5188ef8e21"/>
  </w15:person>
  <w15:person w15:author="Ashley Haynes">
    <w15:presenceInfo w15:providerId="Windows Live" w15:userId="9f9e938243c8f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98"/>
    <w:rsid w:val="00023998"/>
    <w:rsid w:val="00023F32"/>
    <w:rsid w:val="00040F73"/>
    <w:rsid w:val="00074F68"/>
    <w:rsid w:val="00085DC2"/>
    <w:rsid w:val="000D6629"/>
    <w:rsid w:val="000F6CB9"/>
    <w:rsid w:val="0012094C"/>
    <w:rsid w:val="001A2531"/>
    <w:rsid w:val="001C3B2A"/>
    <w:rsid w:val="001F43B2"/>
    <w:rsid w:val="00225B73"/>
    <w:rsid w:val="0023115C"/>
    <w:rsid w:val="00295D0F"/>
    <w:rsid w:val="002A0611"/>
    <w:rsid w:val="002F4EDE"/>
    <w:rsid w:val="00343704"/>
    <w:rsid w:val="00385ED8"/>
    <w:rsid w:val="003B34A1"/>
    <w:rsid w:val="003C2E0D"/>
    <w:rsid w:val="00435961"/>
    <w:rsid w:val="00453E34"/>
    <w:rsid w:val="00461C17"/>
    <w:rsid w:val="004718B5"/>
    <w:rsid w:val="00484CA0"/>
    <w:rsid w:val="004C48DD"/>
    <w:rsid w:val="005364DE"/>
    <w:rsid w:val="005433A7"/>
    <w:rsid w:val="005645D9"/>
    <w:rsid w:val="00590415"/>
    <w:rsid w:val="005A634F"/>
    <w:rsid w:val="005D0B54"/>
    <w:rsid w:val="005E51E0"/>
    <w:rsid w:val="006016F9"/>
    <w:rsid w:val="006367DE"/>
    <w:rsid w:val="00657412"/>
    <w:rsid w:val="00657733"/>
    <w:rsid w:val="006E45E5"/>
    <w:rsid w:val="00701B30"/>
    <w:rsid w:val="00717B7B"/>
    <w:rsid w:val="007260E9"/>
    <w:rsid w:val="007A6D8A"/>
    <w:rsid w:val="007D1803"/>
    <w:rsid w:val="007F47C0"/>
    <w:rsid w:val="007F6829"/>
    <w:rsid w:val="00800138"/>
    <w:rsid w:val="0086130E"/>
    <w:rsid w:val="008B170A"/>
    <w:rsid w:val="008B4622"/>
    <w:rsid w:val="008D5269"/>
    <w:rsid w:val="00905F79"/>
    <w:rsid w:val="00940DA1"/>
    <w:rsid w:val="00952E96"/>
    <w:rsid w:val="00981E9B"/>
    <w:rsid w:val="00997104"/>
    <w:rsid w:val="00A21B2A"/>
    <w:rsid w:val="00A24495"/>
    <w:rsid w:val="00A57ED4"/>
    <w:rsid w:val="00AA5927"/>
    <w:rsid w:val="00AA596B"/>
    <w:rsid w:val="00AB7719"/>
    <w:rsid w:val="00AD1454"/>
    <w:rsid w:val="00AD3807"/>
    <w:rsid w:val="00AE081F"/>
    <w:rsid w:val="00AF4300"/>
    <w:rsid w:val="00B13EEB"/>
    <w:rsid w:val="00B4181B"/>
    <w:rsid w:val="00B552C4"/>
    <w:rsid w:val="00B5654E"/>
    <w:rsid w:val="00B90264"/>
    <w:rsid w:val="00BB5FF6"/>
    <w:rsid w:val="00BE7385"/>
    <w:rsid w:val="00C3077B"/>
    <w:rsid w:val="00C554C3"/>
    <w:rsid w:val="00C6270B"/>
    <w:rsid w:val="00CE0E57"/>
    <w:rsid w:val="00D253EC"/>
    <w:rsid w:val="00D516EB"/>
    <w:rsid w:val="00DC2A4C"/>
    <w:rsid w:val="00DE3232"/>
    <w:rsid w:val="00E41515"/>
    <w:rsid w:val="00E66A32"/>
    <w:rsid w:val="00E77F69"/>
    <w:rsid w:val="00F31A84"/>
    <w:rsid w:val="00F604F9"/>
    <w:rsid w:val="00F74B66"/>
    <w:rsid w:val="00F7584F"/>
    <w:rsid w:val="00F97F17"/>
    <w:rsid w:val="5F3EF6D3"/>
    <w:rsid w:val="71D886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6A55C"/>
  <w15:chartTrackingRefBased/>
  <w15:docId w15:val="{77C8F4C8-482B-4BC5-8BD5-42F8B598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998"/>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023998"/>
    <w:pPr>
      <w:keepNext/>
      <w:keepLines/>
      <w:spacing w:before="360" w:after="80"/>
      <w:outlineLvl w:val="0"/>
    </w:pPr>
    <w:rPr>
      <w:rFonts w:asciiTheme="majorHAnsi" w:eastAsiaTheme="majorEastAsia" w:hAnsiTheme="majorHAnsi" w:cstheme="majorBidi"/>
      <w:color w:val="3E762A" w:themeColor="accent1" w:themeShade="BF"/>
      <w:sz w:val="40"/>
      <w:szCs w:val="40"/>
    </w:rPr>
  </w:style>
  <w:style w:type="paragraph" w:styleId="Heading2">
    <w:name w:val="heading 2"/>
    <w:basedOn w:val="Normal"/>
    <w:next w:val="Normal"/>
    <w:link w:val="Heading2Char"/>
    <w:uiPriority w:val="9"/>
    <w:unhideWhenUsed/>
    <w:qFormat/>
    <w:rsid w:val="00023998"/>
    <w:pPr>
      <w:keepNext/>
      <w:keepLines/>
      <w:spacing w:before="160" w:after="80"/>
      <w:outlineLvl w:val="1"/>
    </w:pPr>
    <w:rPr>
      <w:rFonts w:asciiTheme="majorHAnsi" w:eastAsiaTheme="majorEastAsia" w:hAnsiTheme="majorHAnsi" w:cstheme="majorBidi"/>
      <w:color w:val="3E762A" w:themeColor="accent1" w:themeShade="BF"/>
      <w:sz w:val="32"/>
      <w:szCs w:val="32"/>
    </w:rPr>
  </w:style>
  <w:style w:type="paragraph" w:styleId="Heading3">
    <w:name w:val="heading 3"/>
    <w:basedOn w:val="Normal"/>
    <w:next w:val="Normal"/>
    <w:link w:val="Heading3Char"/>
    <w:uiPriority w:val="9"/>
    <w:unhideWhenUsed/>
    <w:qFormat/>
    <w:rsid w:val="00023998"/>
    <w:pPr>
      <w:keepNext/>
      <w:keepLines/>
      <w:spacing w:before="160" w:after="80"/>
      <w:outlineLvl w:val="2"/>
    </w:pPr>
    <w:rPr>
      <w:rFonts w:eastAsiaTheme="majorEastAsia" w:cstheme="majorBidi"/>
      <w:color w:val="3E762A" w:themeColor="accent1" w:themeShade="BF"/>
      <w:sz w:val="28"/>
      <w:szCs w:val="28"/>
    </w:rPr>
  </w:style>
  <w:style w:type="paragraph" w:styleId="Heading4">
    <w:name w:val="heading 4"/>
    <w:basedOn w:val="Normal"/>
    <w:next w:val="Normal"/>
    <w:link w:val="Heading4Char"/>
    <w:uiPriority w:val="9"/>
    <w:unhideWhenUsed/>
    <w:qFormat/>
    <w:rsid w:val="00023998"/>
    <w:pPr>
      <w:keepNext/>
      <w:keepLines/>
      <w:spacing w:before="80" w:after="40"/>
      <w:outlineLvl w:val="3"/>
    </w:pPr>
    <w:rPr>
      <w:rFonts w:eastAsiaTheme="majorEastAsia" w:cstheme="majorBidi"/>
      <w:i/>
      <w:iCs/>
      <w:color w:val="3E762A" w:themeColor="accent1" w:themeShade="BF"/>
    </w:rPr>
  </w:style>
  <w:style w:type="paragraph" w:styleId="Heading5">
    <w:name w:val="heading 5"/>
    <w:basedOn w:val="Normal"/>
    <w:next w:val="Normal"/>
    <w:link w:val="Heading5Char"/>
    <w:uiPriority w:val="9"/>
    <w:unhideWhenUsed/>
    <w:qFormat/>
    <w:rsid w:val="00023998"/>
    <w:pPr>
      <w:keepNext/>
      <w:keepLines/>
      <w:spacing w:before="80" w:after="40"/>
      <w:outlineLvl w:val="4"/>
    </w:pPr>
    <w:rPr>
      <w:rFonts w:eastAsiaTheme="majorEastAsia" w:cstheme="majorBidi"/>
      <w:color w:val="3E762A" w:themeColor="accent1" w:themeShade="BF"/>
    </w:rPr>
  </w:style>
  <w:style w:type="paragraph" w:styleId="Heading6">
    <w:name w:val="heading 6"/>
    <w:basedOn w:val="Normal"/>
    <w:next w:val="Normal"/>
    <w:link w:val="Heading6Char"/>
    <w:uiPriority w:val="9"/>
    <w:unhideWhenUsed/>
    <w:qFormat/>
    <w:rsid w:val="000239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9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9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9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998"/>
    <w:rPr>
      <w:rFonts w:asciiTheme="majorHAnsi" w:eastAsiaTheme="majorEastAsia" w:hAnsiTheme="majorHAnsi" w:cstheme="majorBidi"/>
      <w:color w:val="3E762A" w:themeColor="accent1" w:themeShade="BF"/>
      <w:sz w:val="40"/>
      <w:szCs w:val="40"/>
    </w:rPr>
  </w:style>
  <w:style w:type="character" w:customStyle="1" w:styleId="Heading2Char">
    <w:name w:val="Heading 2 Char"/>
    <w:basedOn w:val="DefaultParagraphFont"/>
    <w:link w:val="Heading2"/>
    <w:uiPriority w:val="9"/>
    <w:semiHidden/>
    <w:rsid w:val="00023998"/>
    <w:rPr>
      <w:rFonts w:asciiTheme="majorHAnsi" w:eastAsiaTheme="majorEastAsia" w:hAnsiTheme="majorHAnsi" w:cstheme="majorBidi"/>
      <w:color w:val="3E762A" w:themeColor="accent1" w:themeShade="BF"/>
      <w:sz w:val="32"/>
      <w:szCs w:val="32"/>
    </w:rPr>
  </w:style>
  <w:style w:type="character" w:customStyle="1" w:styleId="Heading3Char">
    <w:name w:val="Heading 3 Char"/>
    <w:basedOn w:val="DefaultParagraphFont"/>
    <w:link w:val="Heading3"/>
    <w:uiPriority w:val="9"/>
    <w:semiHidden/>
    <w:rsid w:val="00023998"/>
    <w:rPr>
      <w:rFonts w:eastAsiaTheme="majorEastAsia" w:cstheme="majorBidi"/>
      <w:color w:val="3E762A" w:themeColor="accent1" w:themeShade="BF"/>
      <w:sz w:val="28"/>
      <w:szCs w:val="28"/>
    </w:rPr>
  </w:style>
  <w:style w:type="character" w:customStyle="1" w:styleId="Heading4Char">
    <w:name w:val="Heading 4 Char"/>
    <w:basedOn w:val="DefaultParagraphFont"/>
    <w:link w:val="Heading4"/>
    <w:uiPriority w:val="9"/>
    <w:rsid w:val="00023998"/>
    <w:rPr>
      <w:rFonts w:eastAsiaTheme="majorEastAsia" w:cstheme="majorBidi"/>
      <w:i/>
      <w:iCs/>
      <w:color w:val="3E762A" w:themeColor="accent1" w:themeShade="BF"/>
    </w:rPr>
  </w:style>
  <w:style w:type="character" w:customStyle="1" w:styleId="Heading5Char">
    <w:name w:val="Heading 5 Char"/>
    <w:basedOn w:val="DefaultParagraphFont"/>
    <w:link w:val="Heading5"/>
    <w:uiPriority w:val="9"/>
    <w:rsid w:val="00023998"/>
    <w:rPr>
      <w:rFonts w:eastAsiaTheme="majorEastAsia" w:cstheme="majorBidi"/>
      <w:color w:val="3E762A" w:themeColor="accent1" w:themeShade="BF"/>
    </w:rPr>
  </w:style>
  <w:style w:type="character" w:customStyle="1" w:styleId="Heading6Char">
    <w:name w:val="Heading 6 Char"/>
    <w:basedOn w:val="DefaultParagraphFont"/>
    <w:link w:val="Heading6"/>
    <w:uiPriority w:val="9"/>
    <w:rsid w:val="00023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998"/>
    <w:rPr>
      <w:rFonts w:eastAsiaTheme="majorEastAsia" w:cstheme="majorBidi"/>
      <w:color w:val="272727" w:themeColor="text1" w:themeTint="D8"/>
    </w:rPr>
  </w:style>
  <w:style w:type="paragraph" w:styleId="Title">
    <w:name w:val="Title"/>
    <w:basedOn w:val="Normal"/>
    <w:next w:val="Normal"/>
    <w:link w:val="TitleChar"/>
    <w:uiPriority w:val="10"/>
    <w:qFormat/>
    <w:rsid w:val="00023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998"/>
    <w:pPr>
      <w:spacing w:before="160"/>
      <w:jc w:val="center"/>
    </w:pPr>
    <w:rPr>
      <w:i/>
      <w:iCs/>
      <w:color w:val="404040" w:themeColor="text1" w:themeTint="BF"/>
    </w:rPr>
  </w:style>
  <w:style w:type="character" w:customStyle="1" w:styleId="QuoteChar">
    <w:name w:val="Quote Char"/>
    <w:basedOn w:val="DefaultParagraphFont"/>
    <w:link w:val="Quote"/>
    <w:uiPriority w:val="29"/>
    <w:rsid w:val="00023998"/>
    <w:rPr>
      <w:i/>
      <w:iCs/>
      <w:color w:val="404040" w:themeColor="text1" w:themeTint="BF"/>
    </w:rPr>
  </w:style>
  <w:style w:type="paragraph" w:styleId="ListParagraph">
    <w:name w:val="List Paragraph"/>
    <w:basedOn w:val="Normal"/>
    <w:uiPriority w:val="34"/>
    <w:qFormat/>
    <w:rsid w:val="00023998"/>
    <w:pPr>
      <w:ind w:left="720"/>
      <w:contextualSpacing/>
    </w:pPr>
  </w:style>
  <w:style w:type="character" w:styleId="IntenseEmphasis">
    <w:name w:val="Intense Emphasis"/>
    <w:basedOn w:val="DefaultParagraphFont"/>
    <w:uiPriority w:val="21"/>
    <w:qFormat/>
    <w:rsid w:val="00023998"/>
    <w:rPr>
      <w:i/>
      <w:iCs/>
      <w:color w:val="3E762A" w:themeColor="accent1" w:themeShade="BF"/>
    </w:rPr>
  </w:style>
  <w:style w:type="paragraph" w:styleId="IntenseQuote">
    <w:name w:val="Intense Quote"/>
    <w:basedOn w:val="Normal"/>
    <w:next w:val="Normal"/>
    <w:link w:val="IntenseQuoteChar"/>
    <w:uiPriority w:val="30"/>
    <w:qFormat/>
    <w:rsid w:val="00023998"/>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rPr>
  </w:style>
  <w:style w:type="character" w:customStyle="1" w:styleId="IntenseQuoteChar">
    <w:name w:val="Intense Quote Char"/>
    <w:basedOn w:val="DefaultParagraphFont"/>
    <w:link w:val="IntenseQuote"/>
    <w:uiPriority w:val="30"/>
    <w:rsid w:val="00023998"/>
    <w:rPr>
      <w:i/>
      <w:iCs/>
      <w:color w:val="3E762A" w:themeColor="accent1" w:themeShade="BF"/>
    </w:rPr>
  </w:style>
  <w:style w:type="character" w:styleId="IntenseReference">
    <w:name w:val="Intense Reference"/>
    <w:basedOn w:val="DefaultParagraphFont"/>
    <w:uiPriority w:val="32"/>
    <w:qFormat/>
    <w:rsid w:val="00023998"/>
    <w:rPr>
      <w:b/>
      <w:bCs/>
      <w:smallCaps/>
      <w:color w:val="3E762A" w:themeColor="accent1" w:themeShade="BF"/>
      <w:spacing w:val="5"/>
    </w:rPr>
  </w:style>
  <w:style w:type="paragraph" w:styleId="NormalWeb">
    <w:name w:val="Normal (Web)"/>
    <w:basedOn w:val="Normal"/>
    <w:uiPriority w:val="99"/>
    <w:rsid w:val="00023998"/>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DE3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7ED4"/>
    <w:rPr>
      <w:color w:val="6B9F25" w:themeColor="hyperlink"/>
      <w:u w:val="single"/>
    </w:rPr>
  </w:style>
  <w:style w:type="character" w:styleId="UnresolvedMention">
    <w:name w:val="Unresolved Mention"/>
    <w:basedOn w:val="DefaultParagraphFont"/>
    <w:uiPriority w:val="99"/>
    <w:semiHidden/>
    <w:unhideWhenUsed/>
    <w:rsid w:val="00A57ED4"/>
    <w:rPr>
      <w:color w:val="605E5C"/>
      <w:shd w:val="clear" w:color="auto" w:fill="E1DFDD"/>
    </w:rPr>
  </w:style>
  <w:style w:type="paragraph" w:styleId="Header">
    <w:name w:val="header"/>
    <w:basedOn w:val="Normal"/>
    <w:link w:val="HeaderChar"/>
    <w:uiPriority w:val="99"/>
    <w:unhideWhenUsed/>
    <w:rsid w:val="00C6270B"/>
    <w:pPr>
      <w:tabs>
        <w:tab w:val="center" w:pos="4680"/>
        <w:tab w:val="right" w:pos="9360"/>
      </w:tabs>
      <w:spacing w:line="240" w:lineRule="auto"/>
    </w:pPr>
  </w:style>
  <w:style w:type="character" w:customStyle="1" w:styleId="HeaderChar">
    <w:name w:val="Header Char"/>
    <w:basedOn w:val="DefaultParagraphFont"/>
    <w:link w:val="Header"/>
    <w:uiPriority w:val="99"/>
    <w:rsid w:val="00C6270B"/>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C6270B"/>
    <w:pPr>
      <w:tabs>
        <w:tab w:val="center" w:pos="4680"/>
        <w:tab w:val="right" w:pos="9360"/>
      </w:tabs>
      <w:spacing w:line="240" w:lineRule="auto"/>
    </w:pPr>
  </w:style>
  <w:style w:type="character" w:customStyle="1" w:styleId="FooterChar">
    <w:name w:val="Footer Char"/>
    <w:basedOn w:val="DefaultParagraphFont"/>
    <w:link w:val="Footer"/>
    <w:uiPriority w:val="99"/>
    <w:rsid w:val="00C6270B"/>
    <w:rPr>
      <w:rFonts w:ascii="Arial" w:eastAsia="Arial" w:hAnsi="Arial" w:cs="Arial"/>
      <w:kern w:val="0"/>
      <w:sz w:val="22"/>
      <w:szCs w:val="22"/>
      <w:lang w:val="en"/>
      <w14:ligatures w14:val="none"/>
    </w:rPr>
  </w:style>
  <w:style w:type="paragraph" w:styleId="NoSpacing">
    <w:name w:val="No Spacing"/>
    <w:link w:val="NoSpacingChar"/>
    <w:uiPriority w:val="1"/>
    <w:qFormat/>
    <w:rsid w:val="00C6270B"/>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C6270B"/>
    <w:rPr>
      <w:rFonts w:eastAsiaTheme="minorEastAsia"/>
      <w:kern w:val="0"/>
      <w:sz w:val="22"/>
      <w:szCs w:val="22"/>
      <w14:ligatures w14:val="none"/>
    </w:rPr>
  </w:style>
  <w:style w:type="paragraph" w:styleId="TOCHeading">
    <w:name w:val="TOC Heading"/>
    <w:basedOn w:val="Heading1"/>
    <w:next w:val="Normal"/>
    <w:uiPriority w:val="39"/>
    <w:unhideWhenUsed/>
    <w:qFormat/>
    <w:rsid w:val="00952E96"/>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952E96"/>
    <w:pPr>
      <w:spacing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952E96"/>
    <w:pPr>
      <w:spacing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952E96"/>
    <w:pPr>
      <w:spacing w:after="100" w:line="259" w:lineRule="auto"/>
      <w:ind w:left="440"/>
    </w:pPr>
    <w:rPr>
      <w:rFonts w:asciiTheme="minorHAnsi" w:eastAsiaTheme="minorEastAsia" w:hAnsiTheme="minorHAnsi" w:cs="Times New Roman"/>
      <w:lang w:val="en-US"/>
    </w:rPr>
  </w:style>
  <w:style w:type="character" w:styleId="CommentReference">
    <w:name w:val="annotation reference"/>
    <w:basedOn w:val="DefaultParagraphFont"/>
    <w:uiPriority w:val="99"/>
    <w:semiHidden/>
    <w:unhideWhenUsed/>
    <w:rsid w:val="006367DE"/>
    <w:rPr>
      <w:sz w:val="16"/>
      <w:szCs w:val="16"/>
    </w:rPr>
  </w:style>
  <w:style w:type="paragraph" w:styleId="CommentText">
    <w:name w:val="annotation text"/>
    <w:basedOn w:val="Normal"/>
    <w:link w:val="CommentTextChar"/>
    <w:uiPriority w:val="99"/>
    <w:unhideWhenUsed/>
    <w:rsid w:val="006367DE"/>
    <w:pPr>
      <w:spacing w:after="160" w:line="240" w:lineRule="auto"/>
    </w:pPr>
    <w:rPr>
      <w:rFonts w:asciiTheme="minorHAnsi" w:eastAsiaTheme="minorHAnsi" w:hAnsiTheme="minorHAnsi" w:cstheme="minorBidi"/>
      <w:kern w:val="2"/>
      <w:sz w:val="20"/>
      <w:szCs w:val="20"/>
      <w:lang w:val="en-US"/>
      <w14:ligatures w14:val="standardContextual"/>
    </w:rPr>
  </w:style>
  <w:style w:type="character" w:customStyle="1" w:styleId="CommentTextChar">
    <w:name w:val="Comment Text Char"/>
    <w:basedOn w:val="DefaultParagraphFont"/>
    <w:link w:val="CommentText"/>
    <w:uiPriority w:val="99"/>
    <w:rsid w:val="006367DE"/>
    <w:rPr>
      <w:sz w:val="20"/>
      <w:szCs w:val="20"/>
    </w:rPr>
  </w:style>
  <w:style w:type="paragraph" w:styleId="Revision">
    <w:name w:val="Revision"/>
    <w:hidden/>
    <w:uiPriority w:val="99"/>
    <w:semiHidden/>
    <w:rsid w:val="005E51E0"/>
    <w:pPr>
      <w:spacing w:after="0" w:line="240" w:lineRule="auto"/>
    </w:pPr>
    <w:rPr>
      <w:rFonts w:ascii="Arial" w:eastAsia="Arial" w:hAnsi="Arial" w:cs="Arial"/>
      <w:kern w:val="0"/>
      <w:sz w:val="22"/>
      <w:szCs w:val="22"/>
      <w:lang w:val="en"/>
      <w14:ligatures w14:val="none"/>
    </w:rPr>
  </w:style>
  <w:style w:type="paragraph" w:styleId="CommentSubject">
    <w:name w:val="annotation subject"/>
    <w:basedOn w:val="CommentText"/>
    <w:next w:val="CommentText"/>
    <w:link w:val="CommentSubjectChar"/>
    <w:uiPriority w:val="99"/>
    <w:semiHidden/>
    <w:unhideWhenUsed/>
    <w:rsid w:val="00B90264"/>
    <w:pPr>
      <w:spacing w:after="0"/>
    </w:pPr>
    <w:rPr>
      <w:rFonts w:ascii="Arial" w:eastAsia="Arial" w:hAnsi="Arial" w:cs="Arial"/>
      <w:b/>
      <w:bCs/>
      <w:kern w:val="0"/>
      <w:lang w:val="en"/>
      <w14:ligatures w14:val="none"/>
    </w:rPr>
  </w:style>
  <w:style w:type="character" w:customStyle="1" w:styleId="CommentSubjectChar">
    <w:name w:val="Comment Subject Char"/>
    <w:basedOn w:val="CommentTextChar"/>
    <w:link w:val="CommentSubject"/>
    <w:uiPriority w:val="99"/>
    <w:semiHidden/>
    <w:rsid w:val="00B90264"/>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74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https://www.naeyc.org/sites/default/files/globally-shared/downloads/PDFs/accreditation/early-learning/clean_table.pdf" TargetMode="External"/><Relationship Id="rId2" Type="http://schemas.openxmlformats.org/officeDocument/2006/relationships/customXml" Target="../customXml/item2.xml"/><Relationship Id="rId16" Type="http://schemas.openxmlformats.org/officeDocument/2006/relationships/hyperlink" Target="http://www.cdc.gov/vaccin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glossaryDocument" Target="glossary/document.xml"/><Relationship Id="rId10" Type="http://schemas.openxmlformats.org/officeDocument/2006/relationships/hyperlink" Target="mailto:enash@imf.orf"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microsoft.com/office/2016/09/relationships/commentsIds" Target="commentsIds.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DEB3702E5E4CAD87D8539D2E87172C"/>
        <w:category>
          <w:name w:val="General"/>
          <w:gallery w:val="placeholder"/>
        </w:category>
        <w:types>
          <w:type w:val="bbPlcHdr"/>
        </w:types>
        <w:behaviors>
          <w:behavior w:val="content"/>
        </w:behaviors>
        <w:guid w:val="{3A43CEFC-E396-41E3-B739-3F2FC71B2436}"/>
      </w:docPartPr>
      <w:docPartBody>
        <w:p w:rsidR="007B7647" w:rsidRDefault="00B13EEB" w:rsidP="00B13EEB">
          <w:pPr>
            <w:pStyle w:val="67DEB3702E5E4CAD87D8539D2E87172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EB"/>
    <w:rsid w:val="001D394D"/>
    <w:rsid w:val="00215576"/>
    <w:rsid w:val="002A0611"/>
    <w:rsid w:val="00303410"/>
    <w:rsid w:val="00343704"/>
    <w:rsid w:val="003F6FD3"/>
    <w:rsid w:val="005645D9"/>
    <w:rsid w:val="00613A5D"/>
    <w:rsid w:val="00657412"/>
    <w:rsid w:val="007B7647"/>
    <w:rsid w:val="007F6829"/>
    <w:rsid w:val="00AA5927"/>
    <w:rsid w:val="00B13EEB"/>
    <w:rsid w:val="00B65515"/>
    <w:rsid w:val="00C30C67"/>
    <w:rsid w:val="00CB5B1E"/>
    <w:rsid w:val="00D2598B"/>
    <w:rsid w:val="00F04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3EEB"/>
    <w:rPr>
      <w:color w:val="808080"/>
    </w:rPr>
  </w:style>
  <w:style w:type="paragraph" w:customStyle="1" w:styleId="67DEB3702E5E4CAD87D8539D2E87172C">
    <w:name w:val="67DEB3702E5E4CAD87D8539D2E87172C"/>
    <w:rsid w:val="00B13E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0F463-5C92-4A7B-A08A-8CA653A3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9539</TotalTime>
  <Pages>30</Pages>
  <Words>8989</Words>
  <Characters>51239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Health &amp; Safety Plan for Learning Leaf IMF CCC</vt:lpstr>
    </vt:vector>
  </TitlesOfParts>
  <Company>Learning leaf IMF Childcare Center</Company>
  <LinksUpToDate>false</LinksUpToDate>
  <CharactersWithSpaces>60108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Plan for Learning Leaf IMF CCC</dc:title>
  <dc:subject>February 2025</dc:subject>
  <dc:creator>Prepared by: Learning LEAF LLC</dc:creator>
  <cp:keywords/>
  <dc:description/>
  <cp:lastModifiedBy>Ashley Haynes</cp:lastModifiedBy>
  <cp:revision>1</cp:revision>
  <dcterms:created xsi:type="dcterms:W3CDTF">2025-03-17T16:50:00Z</dcterms:created>
  <dcterms:modified xsi:type="dcterms:W3CDTF">2025-04-17T11:18:00Z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07ed86-5dc5-4593-ad03-a8684b843815_Enabled">
    <vt:lpwstr>true</vt:lpwstr>
  </property>
  <property fmtid="{D5CDD505-2E9C-101B-9397-08002B2CF9AE}" pid="3" name="MSIP_Label_0c07ed86-5dc5-4593-ad03-a8684b843815_SetDate">
    <vt:lpwstr>2025-02-12T19:53:06Z</vt:lpwstr>
  </property>
  <property fmtid="{D5CDD505-2E9C-101B-9397-08002B2CF9AE}" pid="4" name="MSIP_Label_0c07ed86-5dc5-4593-ad03-a8684b843815_Method">
    <vt:lpwstr>Standard</vt:lpwstr>
  </property>
  <property fmtid="{D5CDD505-2E9C-101B-9397-08002B2CF9AE}" pid="5" name="MSIP_Label_0c07ed86-5dc5-4593-ad03-a8684b843815_Name">
    <vt:lpwstr>0c07ed86-5dc5-4593-ad03-a8684b843815</vt:lpwstr>
  </property>
  <property fmtid="{D5CDD505-2E9C-101B-9397-08002B2CF9AE}" pid="6" name="MSIP_Label_0c07ed86-5dc5-4593-ad03-a8684b843815_SiteId">
    <vt:lpwstr>8085fa43-302e-45bd-b171-a6648c3b6be7</vt:lpwstr>
  </property>
  <property fmtid="{D5CDD505-2E9C-101B-9397-08002B2CF9AE}" pid="7" name="MSIP_Label_0c07ed86-5dc5-4593-ad03-a8684b843815_ActionId">
    <vt:lpwstr>6fac4a8c-8f4c-43c6-b8ce-0f3852402493</vt:lpwstr>
  </property>
  <property fmtid="{D5CDD505-2E9C-101B-9397-08002B2CF9AE}" pid="8" name="MSIP_Label_0c07ed86-5dc5-4593-ad03-a8684b843815_ContentBits">
    <vt:lpwstr>0</vt:lpwstr>
  </property>
</Properties>
</file>